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536"/>
        </w:tabs>
        <w:spacing w:before="128"/>
        <w:ind w:left="158"/>
      </w:pPr>
      <w:r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spacing w:before="72"/>
        <w:ind w:left="135" w:right="18" w:firstLine="0"/>
        <w:jc w:val="center"/>
        <w:rPr>
          <w:b/>
          <w:sz w:val="22"/>
        </w:rPr>
      </w:pPr>
      <w:r>
        <w:br w:type="column"/>
      </w:r>
      <w:bookmarkStart w:id="0" w:name="_GoBack"/>
      <w:bookmarkEnd w:id="0"/>
    </w:p>
    <w:p>
      <w:pPr>
        <w:spacing w:before="41"/>
        <w:ind w:left="136" w:right="18" w:firstLine="0"/>
        <w:jc w:val="center"/>
        <w:rPr>
          <w:b/>
          <w:sz w:val="22"/>
        </w:rPr>
      </w:pPr>
      <w:r>
        <w:rPr>
          <w:b/>
          <w:sz w:val="22"/>
        </w:rPr>
        <w:t>GARAGE REPAIR ORDER</w:t>
      </w:r>
    </w:p>
    <w:p>
      <w:pPr>
        <w:pStyle w:val="2"/>
        <w:tabs>
          <w:tab w:val="left" w:pos="3139"/>
        </w:tabs>
        <w:spacing w:before="128"/>
        <w:ind w:left="158"/>
      </w:pPr>
      <w:r>
        <w:br w:type="column"/>
      </w:r>
      <w:r>
        <w:t>WORK ORDER</w:t>
      </w:r>
      <w:r>
        <w:rPr>
          <w:spacing w:val="-6"/>
        </w:rPr>
        <w:t xml:space="preserve"> </w:t>
      </w:r>
      <w:r>
        <w:t xml:space="preserve">#: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spacing w:after="0"/>
        <w:sectPr>
          <w:type w:val="continuous"/>
          <w:pgSz w:w="15840" w:h="12240" w:orient="landscape"/>
          <w:pgMar w:top="540" w:right="1180" w:bottom="280" w:left="1160" w:header="720" w:footer="720" w:gutter="0"/>
          <w:cols w:equalWidth="0" w:num="3">
            <w:col w:w="2577" w:space="2670"/>
            <w:col w:w="2908" w:space="2046"/>
            <w:col w:w="3299"/>
          </w:cols>
        </w:sectPr>
      </w:pPr>
    </w:p>
    <w:p>
      <w:pPr>
        <w:pStyle w:val="2"/>
        <w:spacing w:before="10" w:after="1"/>
        <w:rPr>
          <w:sz w:val="26"/>
        </w:rPr>
      </w:pPr>
    </w:p>
    <w:tbl>
      <w:tblPr>
        <w:tblStyle w:val="4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242"/>
        <w:gridCol w:w="2898"/>
        <w:gridCol w:w="828"/>
        <w:gridCol w:w="1242"/>
        <w:gridCol w:w="2070"/>
        <w:gridCol w:w="41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038" w:type="dxa"/>
            <w:gridSpan w:val="5"/>
          </w:tcPr>
          <w:p>
            <w:pPr>
              <w:pStyle w:val="7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2070" w:type="dxa"/>
          </w:tcPr>
          <w:p>
            <w:pPr>
              <w:pStyle w:val="7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ACCOUNT #</w:t>
            </w:r>
          </w:p>
        </w:tc>
        <w:tc>
          <w:tcPr>
            <w:tcW w:w="4140" w:type="dxa"/>
          </w:tcPr>
          <w:p>
            <w:pPr>
              <w:pStyle w:val="7"/>
              <w:spacing w:line="181" w:lineRule="exact"/>
              <w:ind w:left="31"/>
              <w:rPr>
                <w:sz w:val="16"/>
              </w:rPr>
            </w:pPr>
            <w:r>
              <w:rPr>
                <w:sz w:val="16"/>
              </w:rPr>
              <w:t>SIGNATURE WITH AUTHORITY FOR ACCOUNT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968" w:type="dxa"/>
            <w:gridSpan w:val="3"/>
          </w:tcPr>
          <w:p>
            <w:pPr>
              <w:pStyle w:val="7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DEPARTMENT</w:t>
            </w:r>
          </w:p>
        </w:tc>
        <w:tc>
          <w:tcPr>
            <w:tcW w:w="2070" w:type="dxa"/>
            <w:gridSpan w:val="2"/>
          </w:tcPr>
          <w:p>
            <w:pPr>
              <w:pStyle w:val="7"/>
              <w:spacing w:line="181" w:lineRule="exact"/>
              <w:ind w:left="31"/>
              <w:rPr>
                <w:sz w:val="16"/>
              </w:rPr>
            </w:pPr>
            <w:r>
              <w:rPr>
                <w:sz w:val="16"/>
              </w:rPr>
              <w:t>EXTENSION</w:t>
            </w:r>
          </w:p>
        </w:tc>
        <w:tc>
          <w:tcPr>
            <w:tcW w:w="6210" w:type="dxa"/>
            <w:gridSpan w:val="2"/>
          </w:tcPr>
          <w:p>
            <w:pPr>
              <w:pStyle w:val="7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DESCRIPTION OF PROBLEM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968" w:type="dxa"/>
            <w:gridSpan w:val="3"/>
            <w:vMerge w:val="restart"/>
          </w:tcPr>
          <w:p>
            <w:pPr>
              <w:pStyle w:val="7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LICENSE #</w:t>
            </w:r>
          </w:p>
        </w:tc>
        <w:tc>
          <w:tcPr>
            <w:tcW w:w="2070" w:type="dxa"/>
            <w:gridSpan w:val="2"/>
            <w:vMerge w:val="restart"/>
          </w:tcPr>
          <w:p>
            <w:pPr>
              <w:pStyle w:val="7"/>
              <w:spacing w:line="181" w:lineRule="exact"/>
              <w:ind w:left="31"/>
              <w:rPr>
                <w:sz w:val="16"/>
              </w:rPr>
            </w:pPr>
            <w:r>
              <w:rPr>
                <w:sz w:val="16"/>
              </w:rPr>
              <w:t>MILEAGE</w:t>
            </w: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496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2070" w:type="dxa"/>
            <w:gridSpan w:val="2"/>
            <w:vMerge w:val="restart"/>
            <w:tcBorders>
              <w:bottom w:val="double" w:color="000000" w:sz="2" w:space="0"/>
            </w:tcBorders>
          </w:tcPr>
          <w:p>
            <w:pPr>
              <w:pStyle w:val="7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2898" w:type="dxa"/>
            <w:vMerge w:val="restart"/>
            <w:tcBorders>
              <w:bottom w:val="double" w:color="000000" w:sz="2" w:space="0"/>
            </w:tcBorders>
          </w:tcPr>
          <w:p>
            <w:pPr>
              <w:pStyle w:val="7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MAKE</w:t>
            </w:r>
          </w:p>
        </w:tc>
        <w:tc>
          <w:tcPr>
            <w:tcW w:w="2070" w:type="dxa"/>
            <w:gridSpan w:val="2"/>
            <w:vMerge w:val="restart"/>
            <w:tcBorders>
              <w:bottom w:val="double" w:color="000000" w:sz="2" w:space="0"/>
            </w:tcBorders>
          </w:tcPr>
          <w:p>
            <w:pPr>
              <w:pStyle w:val="7"/>
              <w:spacing w:line="181" w:lineRule="exact"/>
              <w:ind w:left="31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62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70" w:type="dxa"/>
            <w:gridSpan w:val="2"/>
            <w:vMerge w:val="continue"/>
            <w:tcBorders>
              <w:top w:val="nil"/>
              <w:bottom w:val="doub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 w:val="continue"/>
            <w:tcBorders>
              <w:top w:val="nil"/>
              <w:bottom w:val="doub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nil"/>
              <w:bottom w:val="doub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gridSpan w:val="2"/>
            <w:tcBorders>
              <w:bottom w:val="double" w:color="000000" w:sz="2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28" w:type="dxa"/>
            <w:tcBorders>
              <w:top w:val="double" w:color="000000" w:sz="2" w:space="0"/>
              <w:bottom w:val="double" w:color="000000" w:sz="2" w:space="0"/>
            </w:tcBorders>
          </w:tcPr>
          <w:p>
            <w:pPr>
              <w:pStyle w:val="7"/>
              <w:spacing w:before="124" w:line="177" w:lineRule="exact"/>
              <w:ind w:left="259"/>
              <w:rPr>
                <w:sz w:val="16"/>
              </w:rPr>
            </w:pPr>
            <w:r>
              <w:rPr>
                <w:sz w:val="16"/>
              </w:rPr>
              <w:t>QTY</w:t>
            </w:r>
          </w:p>
        </w:tc>
        <w:tc>
          <w:tcPr>
            <w:tcW w:w="1242" w:type="dxa"/>
            <w:tcBorders>
              <w:top w:val="double" w:color="000000" w:sz="2" w:space="0"/>
              <w:bottom w:val="double" w:color="000000" w:sz="2" w:space="0"/>
            </w:tcBorders>
          </w:tcPr>
          <w:p>
            <w:pPr>
              <w:pStyle w:val="7"/>
              <w:spacing w:before="124" w:line="177" w:lineRule="exact"/>
              <w:ind w:left="252"/>
              <w:rPr>
                <w:sz w:val="16"/>
              </w:rPr>
            </w:pPr>
            <w:r>
              <w:rPr>
                <w:sz w:val="16"/>
              </w:rPr>
              <w:t>PART NO.</w:t>
            </w:r>
          </w:p>
        </w:tc>
        <w:tc>
          <w:tcPr>
            <w:tcW w:w="2898" w:type="dxa"/>
            <w:tcBorders>
              <w:top w:val="double" w:color="000000" w:sz="2" w:space="0"/>
              <w:bottom w:val="double" w:color="000000" w:sz="2" w:space="0"/>
            </w:tcBorders>
          </w:tcPr>
          <w:p>
            <w:pPr>
              <w:pStyle w:val="7"/>
              <w:spacing w:before="124" w:line="177" w:lineRule="exact"/>
              <w:ind w:left="1170" w:right="1134"/>
              <w:jc w:val="center"/>
              <w:rPr>
                <w:sz w:val="16"/>
              </w:rPr>
            </w:pPr>
            <w:r>
              <w:rPr>
                <w:sz w:val="16"/>
              </w:rPr>
              <w:t>PARTS</w:t>
            </w:r>
          </w:p>
        </w:tc>
        <w:tc>
          <w:tcPr>
            <w:tcW w:w="828" w:type="dxa"/>
            <w:tcBorders>
              <w:top w:val="double" w:color="000000" w:sz="2" w:space="0"/>
              <w:bottom w:val="double" w:color="000000" w:sz="2" w:space="0"/>
            </w:tcBorders>
          </w:tcPr>
          <w:p>
            <w:pPr>
              <w:pStyle w:val="7"/>
              <w:spacing w:before="124" w:line="177" w:lineRule="exact"/>
              <w:ind w:left="237"/>
              <w:rPr>
                <w:sz w:val="16"/>
              </w:rPr>
            </w:pPr>
            <w:r>
              <w:rPr>
                <w:sz w:val="16"/>
              </w:rPr>
              <w:t>UNIT</w:t>
            </w:r>
          </w:p>
        </w:tc>
        <w:tc>
          <w:tcPr>
            <w:tcW w:w="1242" w:type="dxa"/>
            <w:tcBorders>
              <w:top w:val="double" w:color="000000" w:sz="2" w:space="0"/>
              <w:bottom w:val="double" w:color="000000" w:sz="2" w:space="0"/>
            </w:tcBorders>
          </w:tcPr>
          <w:p>
            <w:pPr>
              <w:pStyle w:val="7"/>
              <w:spacing w:before="124" w:line="177" w:lineRule="exact"/>
              <w:ind w:left="386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6210" w:type="dxa"/>
            <w:gridSpan w:val="2"/>
            <w:tcBorders>
              <w:top w:val="double" w:color="000000" w:sz="2" w:space="0"/>
              <w:bottom w:val="double" w:color="000000" w:sz="2" w:space="0"/>
            </w:tcBorders>
          </w:tcPr>
          <w:p>
            <w:pPr>
              <w:pStyle w:val="7"/>
              <w:spacing w:before="124" w:line="177" w:lineRule="exact"/>
              <w:ind w:left="2155" w:right="2119"/>
              <w:jc w:val="center"/>
              <w:rPr>
                <w:sz w:val="16"/>
              </w:rPr>
            </w:pPr>
            <w:r>
              <w:rPr>
                <w:sz w:val="16"/>
              </w:rPr>
              <w:t>SERVICES PERFORMED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28" w:type="dxa"/>
            <w:tcBorders>
              <w:top w:val="double" w:color="000000" w:sz="2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double" w:color="000000" w:sz="2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  <w:tcBorders>
              <w:top w:val="double" w:color="000000" w:sz="2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double" w:color="000000" w:sz="2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top w:val="double" w:color="000000" w:sz="2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  <w:tcBorders>
              <w:top w:val="double" w:color="000000" w:sz="2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70" w:type="dxa"/>
            <w:gridSpan w:val="2"/>
            <w:vMerge w:val="restart"/>
            <w:tcBorders>
              <w:right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54" w:line="178" w:lineRule="exact"/>
              <w:ind w:left="32"/>
              <w:rPr>
                <w:sz w:val="16"/>
              </w:rPr>
            </w:pPr>
            <w:r>
              <w:rPr>
                <w:sz w:val="16"/>
              </w:rPr>
              <w:t>SUBLET</w:t>
            </w:r>
          </w:p>
        </w:tc>
        <w:tc>
          <w:tcPr>
            <w:tcW w:w="2898" w:type="dxa"/>
            <w:vMerge w:val="restart"/>
            <w:tcBorders>
              <w:left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tabs>
                <w:tab w:val="left" w:pos="2467"/>
              </w:tabs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Labor</w:t>
            </w:r>
          </w:p>
        </w:tc>
        <w:tc>
          <w:tcPr>
            <w:tcW w:w="828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70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70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 w:val="restart"/>
            <w:tcBorders>
              <w:left w:val="nil"/>
            </w:tcBorders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2"/>
              <w:rPr>
                <w:sz w:val="24"/>
              </w:rPr>
            </w:pPr>
          </w:p>
          <w:p>
            <w:pPr>
              <w:pStyle w:val="7"/>
              <w:tabs>
                <w:tab w:val="left" w:pos="2501"/>
              </w:tabs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Parts</w:t>
            </w:r>
          </w:p>
        </w:tc>
        <w:tc>
          <w:tcPr>
            <w:tcW w:w="828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70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gridSpan w:val="2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70" w:type="dxa"/>
            <w:gridSpan w:val="2"/>
          </w:tcPr>
          <w:p>
            <w:pPr>
              <w:pStyle w:val="7"/>
              <w:spacing w:before="3"/>
              <w:rPr>
                <w:sz w:val="19"/>
              </w:rPr>
            </w:pPr>
          </w:p>
          <w:p>
            <w:pPr>
              <w:pStyle w:val="7"/>
              <w:spacing w:line="178" w:lineRule="exact"/>
              <w:ind w:left="32"/>
              <w:rPr>
                <w:sz w:val="16"/>
              </w:rPr>
            </w:pPr>
            <w:r>
              <w:rPr>
                <w:sz w:val="16"/>
              </w:rPr>
              <w:t>UTD</w:t>
            </w:r>
          </w:p>
        </w:tc>
        <w:tc>
          <w:tcPr>
            <w:tcW w:w="2898" w:type="dxa"/>
          </w:tcPr>
          <w:p>
            <w:pPr>
              <w:pStyle w:val="7"/>
              <w:spacing w:before="3"/>
              <w:rPr>
                <w:sz w:val="19"/>
              </w:rPr>
            </w:pPr>
          </w:p>
          <w:p>
            <w:pPr>
              <w:pStyle w:val="7"/>
              <w:spacing w:line="178" w:lineRule="exact"/>
              <w:ind w:right="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Labor</w:t>
            </w: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  <w:vMerge w:val="restart"/>
          </w:tcPr>
          <w:p>
            <w:pPr>
              <w:pStyle w:val="7"/>
              <w:spacing w:line="181" w:lineRule="exact"/>
              <w:ind w:left="31"/>
              <w:rPr>
                <w:sz w:val="16"/>
              </w:rPr>
            </w:pPr>
            <w:r>
              <w:rPr>
                <w:sz w:val="16"/>
              </w:rPr>
              <w:t>MECHANIC SIGNATURE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968" w:type="dxa"/>
            <w:gridSpan w:val="3"/>
          </w:tcPr>
          <w:p>
            <w:pPr>
              <w:pStyle w:val="7"/>
              <w:spacing w:before="3"/>
              <w:rPr>
                <w:sz w:val="19"/>
              </w:rPr>
            </w:pPr>
          </w:p>
          <w:p>
            <w:pPr>
              <w:pStyle w:val="7"/>
              <w:spacing w:line="178" w:lineRule="exact"/>
              <w:ind w:left="32"/>
              <w:rPr>
                <w:sz w:val="16"/>
              </w:rPr>
            </w:pPr>
            <w:r>
              <w:rPr>
                <w:sz w:val="16"/>
              </w:rPr>
              <w:t>TOTAL PARTS &amp; LABOR</w:t>
            </w:r>
          </w:p>
        </w:tc>
        <w:tc>
          <w:tcPr>
            <w:tcW w:w="82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2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4"/>
        <w:rPr>
          <w:sz w:val="18"/>
        </w:rPr>
      </w:pPr>
    </w:p>
    <w:p>
      <w:pPr>
        <w:pStyle w:val="2"/>
        <w:ind w:left="158"/>
      </w:pPr>
    </w:p>
    <w:sectPr>
      <w:type w:val="continuous"/>
      <w:pgSz w:w="15840" w:h="12240" w:orient="landscape"/>
      <w:pgMar w:top="540" w:right="118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47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2020-05-08T09:28:00Z</dcterms:created>
  <dc:creator>jester</dc:creator>
  <cp:lastModifiedBy>DINDA</cp:lastModifiedBy>
  <dcterms:modified xsi:type="dcterms:W3CDTF">2020-05-08T09:39:25Z</dcterms:modified>
  <dc:title>Garage Repair Order.xls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2020-05-08T00:00:00Z</vt:filetime>
  </property>
  <property fmtid="{D5CDD505-2E9C-101B-9397-08002B2CF9AE}" pid="5" name="KSOProductBuildVer">
    <vt:lpwstr>1033-11.2.0.9327</vt:lpwstr>
  </property>
</Properties>
</file>