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cs="Courier New"/>
          <w:b/>
          <w:sz w:val="32"/>
          <w:szCs w:val="32"/>
        </w:rPr>
      </w:pPr>
      <w:r>
        <w:rPr>
          <w:rFonts w:hint="default" w:ascii="Verdana" w:hAnsi="Verdana"/>
          <w:b/>
          <w:sz w:val="32"/>
          <w:szCs w:val="32"/>
        </w:rPr>
        <w:t>Weekly Schedule Template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0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Monday,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0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Tuesday,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6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Wednesday,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Thursday,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Friday,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2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Saturday,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8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z w:val="20"/>
                <w:szCs w:val="20"/>
              </w:rPr>
              <w:t>Sunday, [Day]</w:t>
            </w:r>
          </w:p>
        </w:tc>
        <w:tc>
          <w:tcPr>
            <w:tcW w:w="6408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</w:trPr>
        <w:tc>
          <w:tcPr>
            <w:tcW w:w="2448" w:type="dxa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640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Verdana" w:hAnsi="Verdana" w:cs="Courier New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7"/>
    <w:rsid w:val="0028286E"/>
    <w:rsid w:val="002E465B"/>
    <w:rsid w:val="00556D92"/>
    <w:rsid w:val="005C29A7"/>
    <w:rsid w:val="009F527B"/>
    <w:rsid w:val="00E67CF6"/>
    <w:rsid w:val="43443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uiPriority w:val="9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link w:val="3"/>
    <w:semiHidden/>
    <w:uiPriority w:val="99"/>
    <w:rPr>
      <w:sz w:val="24"/>
      <w:szCs w:val="24"/>
    </w:rPr>
  </w:style>
  <w:style w:type="character" w:customStyle="1" w:styleId="8">
    <w:name w:val="Footer Char"/>
    <w:link w:val="2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Coca-Cola Enterprises Inc.</Company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2015-01-30T07:35:00Z</dcterms:created>
  <dc:creator>CCE User</dc:creator>
  <cp:lastModifiedBy>DINDA</cp:lastModifiedBy>
  <dcterms:modified xsi:type="dcterms:W3CDTF">2020-04-22T12:50:36Z</dcterms:modified>
  <dc:title>[Month]  [Day], [Year] - [Month] [Day], [Year]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