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180"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90"/>
        <w:gridCol w:w="559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739" w:hRule="atLeast"/>
        </w:trPr>
        <w:tc>
          <w:tcPr>
            <w:tcW w:w="11180" w:type="dxa"/>
            <w:gridSpan w:val="2"/>
            <w:tcBorders>
              <w:top w:val="nil"/>
              <w:bottom w:val="single" w:color="000000" w:sz="8" w:space="0"/>
            </w:tcBorders>
            <w:shd w:val="clear" w:color="auto" w:fill="auto"/>
            <w:noWrap w:val="0"/>
            <w:vAlign w:val="top"/>
          </w:tcPr>
          <w:p>
            <w:pPr>
              <w:spacing w:after="0" w:line="240" w:lineRule="auto"/>
              <w:jc w:val="center"/>
              <w:rPr>
                <w:rFonts w:ascii="Lucida Console" w:hAnsi="Lucida Console" w:eastAsia="Times New Roman"/>
                <w:b/>
                <w:bCs/>
                <w:color w:val="000000"/>
                <w:sz w:val="44"/>
                <w:szCs w:val="44"/>
              </w:rPr>
            </w:pPr>
            <w:r>
              <w:rPr>
                <w:rFonts w:ascii="Lucida Console" w:hAnsi="Lucida Console" w:eastAsia="Times New Roman"/>
                <w:b/>
                <w:bCs/>
                <w:color w:val="000000"/>
                <w:sz w:val="48"/>
                <w:szCs w:val="44"/>
              </w:rPr>
              <w:t>Puppy Deposit Receipt</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701" w:hRule="atLeast"/>
        </w:trPr>
        <w:tc>
          <w:tcPr>
            <w:tcW w:w="11180" w:type="dxa"/>
            <w:gridSpan w:val="2"/>
            <w:tcBorders>
              <w:top w:val="single" w:color="000000" w:sz="8" w:space="0"/>
              <w:bottom w:val="nil"/>
            </w:tcBorders>
            <w:shd w:val="clear" w:color="auto" w:fill="F2F2F2"/>
            <w:noWrap w:val="0"/>
            <w:vAlign w:val="top"/>
          </w:tcPr>
          <w:p>
            <w:pPr>
              <w:spacing w:after="0" w:line="240" w:lineRule="auto"/>
              <w:rPr>
                <w:rFonts w:ascii="Cambria" w:hAnsi="Cambria" w:eastAsia="Times New Roman"/>
                <w:b/>
                <w:bCs/>
                <w:color w:val="000000"/>
                <w:sz w:val="28"/>
                <w:szCs w:val="28"/>
              </w:rPr>
            </w:pPr>
          </w:p>
          <w:p>
            <w:pPr>
              <w:spacing w:after="0" w:line="240" w:lineRule="auto"/>
              <w:rPr>
                <w:rFonts w:ascii="Cambria" w:hAnsi="Cambria" w:eastAsia="Times New Roman"/>
                <w:b/>
                <w:bCs/>
                <w:color w:val="000000"/>
                <w:sz w:val="28"/>
                <w:szCs w:val="28"/>
              </w:rPr>
            </w:pPr>
            <w:r>
              <w:rPr>
                <w:rFonts w:ascii="Cambria" w:hAnsi="Cambria" w:eastAsia="Times New Roman"/>
                <w:b/>
                <w:bCs/>
                <w:color w:val="000000"/>
                <w:sz w:val="28"/>
                <w:szCs w:val="28"/>
              </w:rPr>
              <w:t>Breed of Dog:         GOLDEN RETRIEVER</w:t>
            </w:r>
          </w:p>
          <w:p>
            <w:pPr>
              <w:spacing w:after="0" w:line="240" w:lineRule="auto"/>
              <w:rPr>
                <w:rFonts w:ascii="Cambria" w:hAnsi="Cambria" w:eastAsia="Times New Roman"/>
                <w:b/>
                <w:bCs/>
                <w:color w:val="000000"/>
              </w:rPr>
            </w:pP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739" w:hRule="atLeast"/>
        </w:trPr>
        <w:tc>
          <w:tcPr>
            <w:tcW w:w="5590" w:type="dxa"/>
            <w:tcBorders>
              <w:top w:val="nil"/>
              <w:bottom w:val="nil"/>
            </w:tcBorders>
            <w:shd w:val="clear" w:color="auto" w:fill="auto"/>
            <w:noWrap w:val="0"/>
            <w:vAlign w:val="top"/>
          </w:tcPr>
          <w:p>
            <w:pPr>
              <w:spacing w:after="0" w:line="240" w:lineRule="auto"/>
              <w:rPr>
                <w:rFonts w:ascii="Times New Roman" w:hAnsi="Times New Roman" w:eastAsia="Times New Roman"/>
                <w:b/>
                <w:bCs/>
                <w:color w:val="000000"/>
                <w:sz w:val="28"/>
                <w:szCs w:val="28"/>
              </w:rPr>
            </w:pPr>
          </w:p>
          <w:p>
            <w:pPr>
              <w:spacing w:after="0" w:line="240" w:lineRule="auto"/>
              <w:rPr>
                <w:rFonts w:ascii="Times New Roman" w:hAnsi="Times New Roman" w:eastAsia="Times New Roman"/>
                <w:b/>
                <w:bCs/>
                <w:color w:val="000000"/>
                <w:sz w:val="28"/>
                <w:szCs w:val="28"/>
              </w:rPr>
            </w:pPr>
            <w:r>
              <w:rPr>
                <w:rFonts w:ascii="Times New Roman" w:hAnsi="Times New Roman" w:eastAsia="Times New Roman"/>
                <w:b/>
                <w:bCs/>
                <w:color w:val="000000"/>
                <w:sz w:val="28"/>
                <w:szCs w:val="28"/>
              </w:rPr>
              <w:t xml:space="preserve">Color: </w:t>
            </w:r>
            <w:r>
              <w:rPr>
                <w:rFonts w:ascii="Times New Roman" w:hAnsi="Times New Roman" w:eastAsia="Times New Roman"/>
                <w:b/>
                <w:bCs/>
                <w:color w:val="000000"/>
                <w:sz w:val="24"/>
                <w:szCs w:val="24"/>
              </w:rPr>
              <w:t>LIGHT  BLACK   MED    CHOCOLATE</w:t>
            </w:r>
            <w:r>
              <w:rPr>
                <w:rFonts w:ascii="Times New Roman" w:hAnsi="Times New Roman" w:eastAsia="Times New Roman"/>
                <w:b/>
                <w:bCs/>
                <w:color w:val="000000"/>
                <w:sz w:val="28"/>
                <w:szCs w:val="28"/>
              </w:rPr>
              <w:t xml:space="preserve">                            </w:t>
            </w:r>
          </w:p>
          <w:p>
            <w:pPr>
              <w:spacing w:after="0" w:line="240" w:lineRule="auto"/>
              <w:rPr>
                <w:rFonts w:ascii="Times New Roman" w:hAnsi="Times New Roman" w:eastAsia="Times New Roman"/>
                <w:b/>
                <w:bCs/>
                <w:color w:val="000000"/>
                <w:sz w:val="28"/>
                <w:szCs w:val="28"/>
              </w:rPr>
            </w:pPr>
          </w:p>
          <w:p>
            <w:pPr>
              <w:spacing w:after="0" w:line="240" w:lineRule="auto"/>
              <w:rPr>
                <w:rFonts w:ascii="Times New Roman" w:hAnsi="Times New Roman" w:eastAsia="Times New Roman"/>
                <w:b/>
                <w:bCs/>
                <w:color w:val="000000"/>
                <w:sz w:val="28"/>
                <w:szCs w:val="28"/>
              </w:rPr>
            </w:pPr>
          </w:p>
          <w:p>
            <w:pPr>
              <w:spacing w:after="0" w:line="240" w:lineRule="auto"/>
              <w:rPr>
                <w:rFonts w:ascii="Cambria" w:hAnsi="Cambria" w:eastAsia="Times New Roman"/>
                <w:b/>
                <w:bCs/>
                <w:color w:val="000000"/>
              </w:rPr>
            </w:pPr>
          </w:p>
        </w:tc>
        <w:tc>
          <w:tcPr>
            <w:tcW w:w="5590" w:type="dxa"/>
            <w:tcBorders>
              <w:top w:val="nil"/>
              <w:bottom w:val="nil"/>
            </w:tcBorders>
            <w:shd w:val="clear" w:color="auto" w:fill="auto"/>
            <w:noWrap w:val="0"/>
            <w:vAlign w:val="top"/>
          </w:tcPr>
          <w:p>
            <w:pPr>
              <w:spacing w:after="0" w:line="240" w:lineRule="auto"/>
              <w:rPr>
                <w:rFonts w:ascii="Cambria" w:hAnsi="Cambria" w:eastAsia="Times New Roman"/>
                <w:color w:val="000000"/>
              </w:rPr>
            </w:pPr>
            <w:r>
              <w:rPr>
                <w:rFonts w:ascii="Times New Roman" w:hAnsi="Times New Roman" w:eastAsia="Times New Roman"/>
                <w:color w:val="000000"/>
                <w:sz w:val="28"/>
                <w:szCs w:val="28"/>
              </w:rPr>
              <w:t xml:space="preserve">Sex:                         </w:t>
            </w:r>
            <w:r>
              <w:rPr>
                <w:rFonts w:ascii="Times New Roman" w:hAnsi="Times New Roman" w:eastAsia="Times New Roman"/>
                <w:color w:val="000000"/>
                <w:sz w:val="24"/>
                <w:szCs w:val="24"/>
              </w:rPr>
              <w:t>MALE             FEMALE</w:t>
            </w:r>
            <w:r>
              <w:rPr>
                <w:rFonts w:ascii="Times New Roman" w:hAnsi="Times New Roman" w:eastAsia="Times New Roman"/>
                <w:color w:val="000000"/>
                <w:sz w:val="28"/>
                <w:szCs w:val="28"/>
              </w:rPr>
              <w:t xml:space="preserve">                 </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701" w:hRule="atLeast"/>
        </w:trPr>
        <w:tc>
          <w:tcPr>
            <w:tcW w:w="11180" w:type="dxa"/>
            <w:gridSpan w:val="2"/>
            <w:tcBorders>
              <w:top w:val="nil"/>
              <w:bottom w:val="nil"/>
            </w:tcBorders>
            <w:shd w:val="clear" w:color="auto" w:fill="F2F2F2"/>
            <w:noWrap w:val="0"/>
            <w:vAlign w:val="top"/>
          </w:tcPr>
          <w:p>
            <w:pPr>
              <w:spacing w:after="0" w:line="240" w:lineRule="auto"/>
              <w:rPr>
                <w:rFonts w:ascii="Cambria" w:hAnsi="Cambria" w:eastAsia="Times New Roman"/>
                <w:b/>
                <w:bCs/>
                <w:color w:val="000000"/>
              </w:rPr>
            </w:pPr>
            <w:r>
              <w:rPr>
                <w:rFonts w:ascii="Cambria" w:hAnsi="Cambria" w:eastAsia="Times New Roman"/>
                <w:b/>
                <w:bCs/>
                <w:color w:val="000000"/>
              </w:rPr>
              <w:t xml:space="preserve">On this day _____/_____/_________ </w:t>
            </w:r>
          </w:p>
          <w:p>
            <w:pPr>
              <w:spacing w:after="0" w:line="240" w:lineRule="auto"/>
              <w:rPr>
                <w:rFonts w:ascii="Cambria" w:hAnsi="Cambria" w:eastAsia="Times New Roman"/>
                <w:b/>
                <w:bCs/>
                <w:color w:val="000000"/>
              </w:rPr>
            </w:pPr>
            <w:r>
              <w:rPr>
                <w:rFonts w:ascii="Cambria" w:hAnsi="Cambria" w:eastAsia="Times New Roman"/>
                <w:b/>
                <w:bCs/>
                <w:color w:val="000000"/>
              </w:rPr>
              <w:t>Breeder received $________________________________________ as a non-refundable deposit for _______________________________________________________________________________ (puppy).</w:t>
            </w: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r>
              <w:rPr>
                <w:rFonts w:ascii="Cambria" w:hAnsi="Cambria" w:eastAsia="Times New Roman"/>
                <w:b/>
                <w:bCs/>
                <w:color w:val="000000"/>
              </w:rPr>
              <w:t xml:space="preserve">This puppy is a ( M / F ) Golden retriever with the following colors and markings: _____________________________________________________________ </w:t>
            </w:r>
          </w:p>
          <w:p>
            <w:pPr>
              <w:spacing w:after="0" w:line="240" w:lineRule="auto"/>
              <w:rPr>
                <w:rFonts w:ascii="Cambria" w:hAnsi="Cambria" w:eastAsia="Times New Roman"/>
                <w:b/>
                <w:bCs/>
                <w:color w:val="000000"/>
              </w:rPr>
            </w:pPr>
          </w:p>
          <w:p>
            <w:pPr>
              <w:spacing w:after="0" w:line="240" w:lineRule="auto"/>
              <w:jc w:val="both"/>
              <w:rPr>
                <w:rFonts w:ascii="Cambria" w:hAnsi="Cambria" w:eastAsia="Times New Roman"/>
                <w:b/>
                <w:bCs/>
                <w:color w:val="000000"/>
              </w:rPr>
            </w:pPr>
            <w:r>
              <w:rPr>
                <w:rFonts w:ascii="Cambria" w:hAnsi="Cambria" w:eastAsia="Times New Roman"/>
                <w:b/>
                <w:bCs/>
                <w:color w:val="000000"/>
              </w:rPr>
              <w:t>This deposit will hold the puppy until it has been weaned and is ready for pick-up. The remainder of $__________ payment is expected at time of pick-up.</w:t>
            </w:r>
          </w:p>
          <w:p>
            <w:pPr>
              <w:spacing w:after="0" w:line="240" w:lineRule="auto"/>
              <w:jc w:val="both"/>
              <w:rPr>
                <w:rFonts w:ascii="Cambria" w:hAnsi="Cambria" w:eastAsia="Times New Roman"/>
                <w:b/>
                <w:bCs/>
                <w:color w:val="000000"/>
              </w:rPr>
            </w:pPr>
          </w:p>
          <w:p>
            <w:pPr>
              <w:spacing w:after="0" w:line="240" w:lineRule="auto"/>
              <w:jc w:val="both"/>
              <w:rPr>
                <w:rFonts w:ascii="Cambria" w:hAnsi="Cambria" w:eastAsia="Times New Roman"/>
                <w:b/>
                <w:bCs/>
                <w:color w:val="000000"/>
              </w:rPr>
            </w:pPr>
            <w:r>
              <w:rPr>
                <w:rFonts w:ascii="Cambria" w:hAnsi="Cambria" w:eastAsia="Times New Roman"/>
                <w:b/>
                <w:bCs/>
                <w:color w:val="000000"/>
              </w:rPr>
              <w:t>This deposit is non-refundable in that the Breeder is not required to return it. Breeder may choose to return the deposit if they feel that circumstances merit a return. Because of age of the puppies and their developing personalities, it is not possible to guarantee any specific qualities of the dog when it is an adult. If there is not a puppy available with the suspected desired qualities agreed upon at time of deposit, the Breeder will return the deposit before the final sale would otherwise be made and the remainder of the payment received.</w:t>
            </w:r>
          </w:p>
          <w:p>
            <w:pPr>
              <w:spacing w:after="0" w:line="240" w:lineRule="auto"/>
              <w:rPr>
                <w:rFonts w:ascii="Cambria" w:hAnsi="Cambria" w:eastAsia="Times New Roman"/>
                <w:b/>
                <w:bCs/>
                <w:color w:val="000000"/>
              </w:rPr>
            </w:pPr>
          </w:p>
          <w:p>
            <w:pPr>
              <w:spacing w:after="0" w:line="240" w:lineRule="auto"/>
              <w:jc w:val="both"/>
              <w:rPr>
                <w:rFonts w:ascii="Cambria" w:hAnsi="Cambria" w:eastAsia="Times New Roman"/>
                <w:b/>
                <w:bCs/>
                <w:color w:val="000000"/>
              </w:rPr>
            </w:pPr>
            <w:r>
              <w:rPr>
                <w:rFonts w:ascii="Cambria" w:hAnsi="Cambria" w:eastAsia="Times New Roman"/>
                <w:b/>
                <w:bCs/>
                <w:color w:val="000000"/>
              </w:rPr>
              <w:t>If the buyer has already made the deposit and later decides they do not want the puppy for any reason, the Breeder is not required to return the deposit. If however, the Breeder has another buyer in line that is interested in said puppy, resulting in a sale of the puppy within a reasonable amount of time from when the first buyer expresses their decision to decline the final sale, the Breeder will still return the deposit.</w:t>
            </w:r>
          </w:p>
          <w:p>
            <w:pPr>
              <w:spacing w:after="0" w:line="240" w:lineRule="auto"/>
              <w:jc w:val="both"/>
              <w:rPr>
                <w:rFonts w:ascii="Cambria" w:hAnsi="Cambria" w:eastAsia="Times New Roman"/>
                <w:b/>
                <w:bCs/>
                <w:color w:val="000000"/>
              </w:rPr>
            </w:pPr>
          </w:p>
          <w:p>
            <w:pPr>
              <w:spacing w:after="0" w:line="240" w:lineRule="auto"/>
              <w:jc w:val="both"/>
              <w:rPr>
                <w:rFonts w:ascii="Cambria" w:hAnsi="Cambria" w:eastAsia="Times New Roman"/>
                <w:b/>
                <w:bCs/>
                <w:color w:val="000000"/>
              </w:rPr>
            </w:pPr>
            <w:r>
              <w:rPr>
                <w:rFonts w:ascii="Cambria" w:hAnsi="Cambria" w:eastAsia="Times New Roman"/>
                <w:b/>
                <w:bCs/>
                <w:color w:val="000000"/>
              </w:rPr>
              <w:t>Overall, the Breeder is not required to return any deposit, but will be understanding in the circumstances and will try to work with a Buyer wanting a deposit returned.</w:t>
            </w:r>
          </w:p>
          <w:p>
            <w:pPr>
              <w:spacing w:after="0" w:line="240" w:lineRule="auto"/>
              <w:jc w:val="both"/>
              <w:rPr>
                <w:rFonts w:ascii="Cambria" w:hAnsi="Cambria" w:eastAsia="Times New Roman"/>
                <w:b/>
                <w:bCs/>
                <w:color w:val="000000"/>
              </w:rPr>
            </w:pPr>
          </w:p>
          <w:p>
            <w:pPr>
              <w:spacing w:after="0" w:line="240" w:lineRule="auto"/>
              <w:jc w:val="both"/>
              <w:rPr>
                <w:rFonts w:ascii="Cambria" w:hAnsi="Cambria" w:eastAsia="Times New Roman"/>
                <w:b/>
                <w:bCs/>
                <w:color w:val="000000"/>
              </w:rPr>
            </w:pP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trHeight w:val="739" w:hRule="atLeast"/>
        </w:trPr>
        <w:tc>
          <w:tcPr>
            <w:tcW w:w="11180" w:type="dxa"/>
            <w:gridSpan w:val="2"/>
            <w:tcBorders>
              <w:top w:val="nil"/>
              <w:bottom w:val="single" w:color="000000" w:sz="8" w:space="0"/>
            </w:tcBorders>
            <w:shd w:val="clear" w:color="auto" w:fill="auto"/>
            <w:noWrap w:val="0"/>
            <w:vAlign w:val="top"/>
          </w:tcPr>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r>
              <w:rPr>
                <w:rFonts w:ascii="Cambria" w:hAnsi="Cambria" w:eastAsia="Times New Roman"/>
                <w:b/>
                <w:bCs/>
                <w:color w:val="000000"/>
              </w:rPr>
              <w:t>Breeder's Name (Print): ____________________________________________________________</w:t>
            </w:r>
          </w:p>
          <w:p>
            <w:pPr>
              <w:spacing w:after="0" w:line="240" w:lineRule="auto"/>
              <w:rPr>
                <w:rFonts w:ascii="Cambria" w:hAnsi="Cambria" w:eastAsia="Times New Roman"/>
                <w:b/>
                <w:bCs/>
                <w:color w:val="000000"/>
              </w:rPr>
            </w:pPr>
            <w:r>
              <w:rPr>
                <w:rFonts w:ascii="Cambria" w:hAnsi="Cambria" w:eastAsia="Times New Roman"/>
                <w:b/>
                <w:bCs/>
                <w:color w:val="000000"/>
              </w:rPr>
              <w:t xml:space="preserve"> </w:t>
            </w:r>
          </w:p>
          <w:p>
            <w:pPr>
              <w:spacing w:after="0" w:line="240" w:lineRule="auto"/>
              <w:rPr>
                <w:rFonts w:ascii="Cambria" w:hAnsi="Cambria" w:eastAsia="Times New Roman"/>
                <w:b/>
                <w:bCs/>
                <w:color w:val="000000"/>
              </w:rPr>
            </w:pPr>
            <w:r>
              <w:rPr>
                <w:rFonts w:ascii="Cambria" w:hAnsi="Cambria" w:eastAsia="Times New Roman"/>
                <w:b/>
                <w:bCs/>
                <w:color w:val="000000"/>
              </w:rPr>
              <w:t xml:space="preserve">Breeder's Signature: _________________________________________ Date:_________________ </w:t>
            </w: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r>
              <w:rPr>
                <w:rFonts w:ascii="Cambria" w:hAnsi="Cambria" w:eastAsia="Times New Roman"/>
                <w:b/>
                <w:bCs/>
                <w:color w:val="000000"/>
              </w:rPr>
              <w:t xml:space="preserve">Buyer's Name (Print): ______________________________________________________________ </w:t>
            </w: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r>
              <w:rPr>
                <w:rFonts w:ascii="Cambria" w:hAnsi="Cambria" w:eastAsia="Times New Roman"/>
                <w:b/>
                <w:bCs/>
                <w:color w:val="000000"/>
              </w:rPr>
              <w:t>Buyer's Signature: __________________________________________ Date:_________________</w:t>
            </w: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p>
          <w:p>
            <w:pPr>
              <w:spacing w:after="0" w:line="240" w:lineRule="auto"/>
              <w:rPr>
                <w:rFonts w:ascii="Cambria" w:hAnsi="Cambria" w:eastAsia="Times New Roman"/>
                <w:b/>
                <w:bCs/>
                <w:color w:val="000000"/>
              </w:rPr>
            </w:pPr>
          </w:p>
        </w:tc>
      </w:tr>
    </w:tbl>
    <w:p>
      <w:pPr>
        <w:jc w:val="both"/>
      </w:pPr>
      <w:bookmarkStart w:id="0" w:name="_GoBack"/>
      <w:bookmarkEnd w:id="0"/>
      <w:r>
        <w:t xml:space="preserve">                                                                                        </w:t>
      </w:r>
    </w:p>
    <w:sectPr>
      <w:pgSz w:w="12240" w:h="15840"/>
      <w:pgMar w:top="720" w:right="720" w:bottom="18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ucida Console">
    <w:panose1 w:val="020B0609040504020204"/>
    <w:charset w:val="00"/>
    <w:family w:val="modern"/>
    <w:pitch w:val="default"/>
    <w:sig w:usb0="8000028F" w:usb1="00001800" w:usb2="00000000" w:usb3="00000000" w:csb0="0000001F" w:csb1="D7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99"/>
    <w:rsid w:val="00331B99"/>
    <w:rsid w:val="00594639"/>
    <w:rsid w:val="006F2466"/>
    <w:rsid w:val="51397E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name w:val="Light Shading"/>
    <w:basedOn w:val="3"/>
    <w:uiPriority w:val="60"/>
    <w:rPr>
      <w:color w:val="000000"/>
    </w:rPr>
    <w:tblPr>
      <w:tblStyle w:val="3"/>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blStyle w:val="3"/>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blStyle w:val="3"/>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blStyle w:val="3"/>
      </w:tblPr>
      <w:tcPr>
        <w:tcBorders>
          <w:bottom w:val="nil"/>
          <w:right w:val="nil"/>
          <w:insideH w:val="nil"/>
          <w:insideV w:val="nil"/>
        </w:tcBorders>
        <w:shd w:val="clear" w:color="auto" w:fill="C0C0C0"/>
      </w:tcPr>
    </w:tblStylePr>
    <w:tblStylePr w:type="band1Horz">
      <w:tblPr>
        <w:tblStyle w:val="3"/>
      </w:tblPr>
      <w:tcPr>
        <w:tcBorders>
          <w:bottom w:val="nil"/>
          <w:right w:val="nil"/>
          <w:insideH w:val="nil"/>
          <w:insideV w:val="nil"/>
        </w:tcBorders>
        <w:shd w:val="clear" w:color="auto" w:fill="C0C0C0"/>
      </w:tcPr>
    </w:tblStylePr>
  </w:style>
  <w:style w:type="table" w:styleId="7">
    <w:name w:val="Medium List 2 Accent 5"/>
    <w:basedOn w:val="3"/>
    <w:uiPriority w:val="66"/>
    <w:pPr>
      <w:spacing w:after="0" w:line="240" w:lineRule="auto"/>
    </w:pPr>
    <w:rPr>
      <w:rFonts w:ascii="Cambria" w:hAnsi="Cambria" w:eastAsia="Times New Roman" w:cs="Times New Roman"/>
      <w:color w:val="000000"/>
    </w:rPr>
    <w:tblPr>
      <w:tblStyle w:val="3"/>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blStyle w:val="3"/>
      </w:tblPr>
      <w:tcPr>
        <w:tcBorders>
          <w:top w:val="nil"/>
          <w:left w:val="single" w:color="4BACC6" w:sz="24" w:space="0"/>
          <w:bottom w:val="nil"/>
          <w:right w:val="nil"/>
          <w:insideH w:val="nil"/>
          <w:insideV w:val="nil"/>
        </w:tcBorders>
        <w:shd w:val="clear" w:color="auto" w:fill="FFFFFF"/>
      </w:tcPr>
    </w:tblStylePr>
    <w:tblStylePr w:type="lastRow">
      <w:tblPr>
        <w:tblStyle w:val="3"/>
      </w:tblPr>
      <w:tcPr>
        <w:tcBorders>
          <w:top w:val="single" w:color="4BACC6" w:sz="8" w:space="0"/>
          <w:left w:val="nil"/>
          <w:bottom w:val="nil"/>
          <w:right w:val="nil"/>
          <w:insideH w:val="nil"/>
          <w:insideV w:val="nil"/>
        </w:tcBorders>
        <w:shd w:val="clear" w:color="auto" w:fill="FFFFFF"/>
      </w:tcPr>
    </w:tblStylePr>
    <w:tblStylePr w:type="firstCol">
      <w:tblPr>
        <w:tblStyle w:val="3"/>
      </w:tblPr>
      <w:tcPr>
        <w:tcBorders>
          <w:top w:val="nil"/>
          <w:left w:val="nil"/>
          <w:bottom w:val="nil"/>
          <w:right w:val="single" w:color="4BACC6" w:sz="8" w:space="0"/>
          <w:insideH w:val="nil"/>
          <w:insideV w:val="nil"/>
        </w:tcBorders>
        <w:shd w:val="clear" w:color="auto" w:fill="FFFFFF"/>
      </w:tcPr>
    </w:tblStylePr>
    <w:tblStylePr w:type="lastCol">
      <w:tblPr>
        <w:tblStyle w:val="3"/>
      </w:tblPr>
      <w:tcPr>
        <w:tcBorders>
          <w:top w:val="nil"/>
          <w:left w:val="nil"/>
          <w:bottom w:val="single" w:color="4BACC6" w:sz="8" w:space="0"/>
          <w:right w:val="nil"/>
          <w:insideH w:val="nil"/>
          <w:insideV w:val="nil"/>
        </w:tcBorders>
        <w:shd w:val="clear" w:color="auto" w:fill="FFFFFF"/>
      </w:tcPr>
    </w:tblStylePr>
    <w:tblStylePr w:type="band1Vert">
      <w:tblPr>
        <w:tblStyle w:val="3"/>
      </w:tblPr>
      <w:tcPr>
        <w:tcBorders>
          <w:bottom w:val="nil"/>
          <w:right w:val="nil"/>
          <w:insideH w:val="nil"/>
          <w:insideV w:val="nil"/>
        </w:tcBorders>
        <w:shd w:val="clear" w:color="auto" w:fill="D2EAF1"/>
      </w:tcPr>
    </w:tblStylePr>
    <w:tblStylePr w:type="band1Horz">
      <w:tblPr>
        <w:tblStyle w:val="3"/>
      </w:tblPr>
      <w:tcPr>
        <w:tcBorders>
          <w:top w:val="nil"/>
          <w:left w:val="nil"/>
          <w:insideH w:val="nil"/>
          <w:insideV w:val="nil"/>
        </w:tcBorders>
        <w:shd w:val="clear" w:color="auto" w:fill="D2EAF1"/>
      </w:tcPr>
    </w:tblStylePr>
    <w:tblStylePr w:type="nwCell">
      <w:tblPr>
        <w:tblStyle w:val="3"/>
      </w:tblPr>
      <w:tcPr>
        <w:shd w:val="clear" w:color="auto" w:fill="FFFFFF"/>
      </w:tcPr>
    </w:tblStylePr>
    <w:tblStylePr w:type="swCell">
      <w:tblPr>
        <w:tblStyle w:val="3"/>
      </w:tblPr>
      <w:tcPr>
        <w:tcBorders>
          <w:top w:val="nil"/>
        </w:tcBorders>
      </w:tcPr>
    </w:tblStylePr>
  </w:style>
  <w:style w:type="character" w:customStyle="1" w:styleId="8">
    <w:name w:val="Balloon Text Char"/>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347</Words>
  <Characters>1980</Characters>
  <Lines>16</Lines>
  <Paragraphs>4</Paragraphs>
  <TotalTime>5</TotalTime>
  <ScaleCrop>false</ScaleCrop>
  <LinksUpToDate>false</LinksUpToDate>
  <CharactersWithSpaces>2323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2016-03-08T07:48:00Z</dcterms:created>
  <dc:creator>Aieda</dc:creator>
  <cp:lastModifiedBy>DINDA</cp:lastModifiedBy>
  <dcterms:modified xsi:type="dcterms:W3CDTF">2021-03-03T16:01:54Z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