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Construction Bid Proposal</w:t>
      </w:r>
    </w:p>
    <w:p>
      <w:r>
        <w:t>Bid for Warehouse at 11390 Hwy 35 #28 Reno, Nevada 83713</w:t>
      </w:r>
    </w:p>
    <w:p/>
    <w:p/>
    <w:tbl>
      <w:tblPr>
        <w:tblStyle w:val="1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8"/>
        <w:gridCol w:w="3060"/>
        <w:gridCol w:w="3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78" w:type="dxa"/>
          </w:tcPr>
          <w:p>
            <w:pPr>
              <w:pStyle w:val="26"/>
            </w:pPr>
            <w:r>
              <w:t>Adam York</w:t>
            </w:r>
          </w:p>
          <w:p>
            <w:pPr>
              <w:pStyle w:val="26"/>
            </w:pPr>
            <w:r>
              <w:t>Owner</w:t>
            </w:r>
          </w:p>
          <w:p>
            <w:pPr>
              <w:pStyle w:val="26"/>
            </w:pPr>
            <w:r>
              <w:t>Red Oak Building</w:t>
            </w:r>
          </w:p>
          <w:p>
            <w:pPr>
              <w:pStyle w:val="26"/>
            </w:pPr>
            <w:r>
              <w:t>4624 St. Peter Ct.</w:t>
            </w:r>
          </w:p>
          <w:p>
            <w:pPr>
              <w:pStyle w:val="26"/>
            </w:pPr>
            <w:r>
              <w:t>Reno, Nevada 83713</w:t>
            </w:r>
          </w:p>
        </w:tc>
        <w:tc>
          <w:tcPr>
            <w:tcW w:w="3060" w:type="dxa"/>
          </w:tcPr>
          <w:p>
            <w:pPr>
              <w:pStyle w:val="26"/>
            </w:pPr>
          </w:p>
        </w:tc>
        <w:tc>
          <w:tcPr>
            <w:tcW w:w="3978" w:type="dxa"/>
          </w:tcPr>
          <w:p>
            <w:pPr>
              <w:pStyle w:val="26"/>
            </w:pPr>
            <w:r>
              <w:t>Leon Kruise</w:t>
            </w:r>
          </w:p>
          <w:p>
            <w:pPr>
              <w:pStyle w:val="26"/>
            </w:pPr>
            <w:r>
              <w:t>Contractor</w:t>
            </w:r>
          </w:p>
          <w:p>
            <w:pPr>
              <w:pStyle w:val="26"/>
            </w:pPr>
            <w:r>
              <w:t>Development Hedge</w:t>
            </w:r>
          </w:p>
          <w:p>
            <w:pPr>
              <w:pStyle w:val="26"/>
            </w:pPr>
            <w:r>
              <w:t>732 Banana Grove Rd.</w:t>
            </w:r>
          </w:p>
          <w:p>
            <w:pPr>
              <w:pStyle w:val="26"/>
            </w:pPr>
            <w:r>
              <w:t>Reno, Nevada 83713</w:t>
            </w:r>
          </w:p>
        </w:tc>
      </w:tr>
    </w:tbl>
    <w:p/>
    <w:p>
      <w:pPr>
        <w:pStyle w:val="3"/>
      </w:pPr>
      <w:r>
        <w:t>Scope</w:t>
      </w:r>
    </w:p>
    <w:p>
      <w:r>
        <w:t>Based on the project plans in the bid request, and our thorough review of the property, we have developed this proposal. A blueprint with further specifications is attached along with the initial bid request which we based our plans on. We understand that Development Hedge is looking to build a truck accessible warehouse to be used for furniture storage. Our total cost for this project will be $270,000. Please see the breakdown below.</w:t>
      </w:r>
    </w:p>
    <w:p>
      <w:pPr>
        <w:pStyle w:val="3"/>
      </w:pPr>
      <w:r>
        <w:t>Materials</w:t>
      </w:r>
    </w:p>
    <w:tbl>
      <w:tblPr>
        <w:tblStyle w:val="1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8"/>
        <w:gridCol w:w="5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8" w:type="dxa"/>
            <w:vAlign w:val="bottom"/>
          </w:tcPr>
          <w:p>
            <w:pPr>
              <w:pStyle w:val="24"/>
            </w:pPr>
            <w:r>
              <w:t>300 lbs. of cement for foundation</w:t>
            </w:r>
          </w:p>
          <w:p>
            <w:pPr>
              <w:pStyle w:val="24"/>
            </w:pPr>
            <w:r>
              <w:t>900 yards of Aluminum siding</w:t>
            </w:r>
          </w:p>
          <w:p>
            <w:pPr>
              <w:pStyle w:val="24"/>
            </w:pPr>
            <w:r>
              <w:t>150 iron pipes (3.5 cm)</w:t>
            </w:r>
          </w:p>
          <w:p>
            <w:pPr>
              <w:pStyle w:val="24"/>
            </w:pPr>
            <w:r>
              <w:t>1200 - 2x4 8' lumber</w:t>
            </w:r>
          </w:p>
          <w:p>
            <w:pPr>
              <w:pStyle w:val="24"/>
            </w:pPr>
            <w:r>
              <w:t>40 - 2x12 10' lumber</w:t>
            </w:r>
          </w:p>
          <w:p>
            <w:pPr>
              <w:pStyle w:val="24"/>
            </w:pPr>
            <w:r>
              <w:t>140 readymade 6/12-24 trusses</w:t>
            </w:r>
          </w:p>
          <w:p>
            <w:pPr>
              <w:pStyle w:val="24"/>
            </w:pPr>
            <w:r>
              <w:t>400 - 4x8 1/2' Plywood</w:t>
            </w:r>
          </w:p>
        </w:tc>
        <w:tc>
          <w:tcPr>
            <w:tcW w:w="5508" w:type="dxa"/>
            <w:vAlign w:val="bottom"/>
          </w:tcPr>
          <w:p>
            <w:pPr>
              <w:pStyle w:val="24"/>
            </w:pPr>
            <w:r>
              <w:t>60 rolls 80lb Felt paper</w:t>
            </w:r>
          </w:p>
          <w:p>
            <w:pPr>
              <w:pStyle w:val="24"/>
            </w:pPr>
            <w:r>
              <w:t>260 Bundles Shingles</w:t>
            </w:r>
          </w:p>
          <w:p>
            <w:pPr>
              <w:pStyle w:val="24"/>
            </w:pPr>
            <w:r>
              <w:t>250 lbs 16 Penny Nails</w:t>
            </w:r>
          </w:p>
          <w:p>
            <w:pPr>
              <w:pStyle w:val="24"/>
            </w:pPr>
            <w:r>
              <w:t>Insulation as needed</w:t>
            </w:r>
          </w:p>
          <w:p>
            <w:pPr>
              <w:pStyle w:val="24"/>
            </w:pPr>
            <w:r>
              <w:t>Automatic door (subcontracted)</w:t>
            </w:r>
          </w:p>
          <w:p>
            <w:pPr>
              <w:pStyle w:val="24"/>
            </w:pPr>
            <w:r>
              <w:t>Permits – City, County and State</w:t>
            </w:r>
          </w:p>
          <w:p>
            <w:pPr>
              <w:pStyle w:val="24"/>
            </w:pPr>
            <w:r>
              <w:t>Surety Bonds</w:t>
            </w:r>
          </w:p>
        </w:tc>
      </w:tr>
    </w:tbl>
    <w:p>
      <w:pPr>
        <w:pStyle w:val="3"/>
      </w:pPr>
      <w:r>
        <w:t>Labor</w:t>
      </w:r>
    </w:p>
    <w:p>
      <w:r>
        <w:t>150 hours basic building labor</w:t>
      </w:r>
    </w:p>
    <w:p>
      <w:r>
        <w:t>Plus overseer for the project</w:t>
      </w:r>
    </w:p>
    <w:tbl>
      <w:tblPr>
        <w:tblStyle w:val="19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7"/>
        <w:gridCol w:w="1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pStyle w:val="3"/>
            </w:pPr>
            <w:r>
              <w:t>Costs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t>Material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t>110,000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t>Labor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t>100,000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t>Permits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t>50,000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t>Overview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r>
              <w:t>10,000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b/>
              </w:rPr>
            </w:pPr>
            <w:r>
              <w:rPr>
                <w:b/>
              </w:rPr>
              <w:t>Total Cost: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b/>
              </w:rPr>
            </w:pPr>
            <w:r>
              <w:rPr>
                <w:b/>
              </w:rPr>
              <w:t>$270,000</w:t>
            </w:r>
          </w:p>
        </w:tc>
      </w:tr>
    </w:tbl>
    <w:p>
      <w:pPr>
        <w:pStyle w:val="3"/>
      </w:pPr>
      <w:r>
        <w:t xml:space="preserve">Time Table </w:t>
      </w:r>
    </w:p>
    <w:p>
      <w:r>
        <w:t>Construction could be started as soon as mid-May and completed by the fall of 2014.</w:t>
      </w:r>
    </w:p>
    <w:p/>
    <w:p>
      <w:r>
        <w:t>Please review the attached documents. Red Oak Building prides itself on attention to detail and completes projects on a highly defined timeline.</w:t>
      </w:r>
    </w:p>
    <w:p/>
    <w:p>
      <w:r>
        <w:t>Contact me directly for further information:</w:t>
      </w:r>
    </w:p>
    <w:p>
      <w:r>
        <w:t>Adam York</w:t>
      </w:r>
    </w:p>
    <w:p>
      <w:r>
        <w:t>932-422-0445</w:t>
      </w:r>
    </w:p>
    <w:p>
      <w:r>
        <w:t>Adam</w:t>
      </w:r>
      <w:bookmarkStart w:id="0" w:name="_GoBack"/>
      <w:bookmarkEnd w:id="0"/>
      <w:r>
        <w:t>@Building.com</w:t>
      </w:r>
    </w:p>
    <w:p/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67EA9"/>
    <w:multiLevelType w:val="multilevel"/>
    <w:tmpl w:val="7D167EA9"/>
    <w:lvl w:ilvl="0" w:tentative="0">
      <w:start w:val="1"/>
      <w:numFmt w:val="bullet"/>
      <w:pStyle w:val="24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7B"/>
    <w:rsid w:val="00005DC2"/>
    <w:rsid w:val="000137C6"/>
    <w:rsid w:val="00032A33"/>
    <w:rsid w:val="00042DF1"/>
    <w:rsid w:val="00055691"/>
    <w:rsid w:val="0007097B"/>
    <w:rsid w:val="0007680B"/>
    <w:rsid w:val="00081EE4"/>
    <w:rsid w:val="00087067"/>
    <w:rsid w:val="00094DB2"/>
    <w:rsid w:val="000E2952"/>
    <w:rsid w:val="000E353C"/>
    <w:rsid w:val="001115E6"/>
    <w:rsid w:val="00154193"/>
    <w:rsid w:val="001910B2"/>
    <w:rsid w:val="001A3C5D"/>
    <w:rsid w:val="001A7BFB"/>
    <w:rsid w:val="001B73EC"/>
    <w:rsid w:val="001C32EC"/>
    <w:rsid w:val="001D5E21"/>
    <w:rsid w:val="001D619B"/>
    <w:rsid w:val="002862DA"/>
    <w:rsid w:val="002A3413"/>
    <w:rsid w:val="002B220B"/>
    <w:rsid w:val="002C58DE"/>
    <w:rsid w:val="003110B2"/>
    <w:rsid w:val="003220A2"/>
    <w:rsid w:val="003579E8"/>
    <w:rsid w:val="003A2E31"/>
    <w:rsid w:val="003A3C14"/>
    <w:rsid w:val="003C3247"/>
    <w:rsid w:val="003C77F0"/>
    <w:rsid w:val="003D5D4A"/>
    <w:rsid w:val="003D7312"/>
    <w:rsid w:val="00403FCF"/>
    <w:rsid w:val="00430122"/>
    <w:rsid w:val="004349D1"/>
    <w:rsid w:val="00454486"/>
    <w:rsid w:val="00472A40"/>
    <w:rsid w:val="004875A8"/>
    <w:rsid w:val="004D7601"/>
    <w:rsid w:val="004E1FD3"/>
    <w:rsid w:val="004F0AAB"/>
    <w:rsid w:val="005203E7"/>
    <w:rsid w:val="0057710E"/>
    <w:rsid w:val="005B638A"/>
    <w:rsid w:val="005D7709"/>
    <w:rsid w:val="005E4F5A"/>
    <w:rsid w:val="00620B73"/>
    <w:rsid w:val="00652011"/>
    <w:rsid w:val="00654172"/>
    <w:rsid w:val="00672EA1"/>
    <w:rsid w:val="006C1EB3"/>
    <w:rsid w:val="006D1CF9"/>
    <w:rsid w:val="006F4765"/>
    <w:rsid w:val="00761680"/>
    <w:rsid w:val="007633E4"/>
    <w:rsid w:val="00781EA8"/>
    <w:rsid w:val="00784BDA"/>
    <w:rsid w:val="007B50AE"/>
    <w:rsid w:val="007F1AB3"/>
    <w:rsid w:val="007F2231"/>
    <w:rsid w:val="007F484F"/>
    <w:rsid w:val="007F5957"/>
    <w:rsid w:val="008065AA"/>
    <w:rsid w:val="00834744"/>
    <w:rsid w:val="00845AFC"/>
    <w:rsid w:val="008646F3"/>
    <w:rsid w:val="008813CC"/>
    <w:rsid w:val="00886BBA"/>
    <w:rsid w:val="00893D32"/>
    <w:rsid w:val="00896F6A"/>
    <w:rsid w:val="00903CFD"/>
    <w:rsid w:val="00904491"/>
    <w:rsid w:val="0093017C"/>
    <w:rsid w:val="00950C5F"/>
    <w:rsid w:val="00981AFB"/>
    <w:rsid w:val="009875F2"/>
    <w:rsid w:val="009A4195"/>
    <w:rsid w:val="009D59E8"/>
    <w:rsid w:val="009F3C47"/>
    <w:rsid w:val="00A01AC1"/>
    <w:rsid w:val="00A07E03"/>
    <w:rsid w:val="00A51051"/>
    <w:rsid w:val="00A5505A"/>
    <w:rsid w:val="00A57474"/>
    <w:rsid w:val="00A6182D"/>
    <w:rsid w:val="00A92A4F"/>
    <w:rsid w:val="00AC2ABE"/>
    <w:rsid w:val="00B16377"/>
    <w:rsid w:val="00B347AC"/>
    <w:rsid w:val="00B417D5"/>
    <w:rsid w:val="00B6637B"/>
    <w:rsid w:val="00B858EE"/>
    <w:rsid w:val="00B94671"/>
    <w:rsid w:val="00C777D9"/>
    <w:rsid w:val="00C83BC6"/>
    <w:rsid w:val="00CB10FA"/>
    <w:rsid w:val="00D3068A"/>
    <w:rsid w:val="00D37FAB"/>
    <w:rsid w:val="00D4062F"/>
    <w:rsid w:val="00D52A65"/>
    <w:rsid w:val="00D74D3C"/>
    <w:rsid w:val="00D82FC2"/>
    <w:rsid w:val="00DB2BFC"/>
    <w:rsid w:val="00DC061C"/>
    <w:rsid w:val="00DE4FC5"/>
    <w:rsid w:val="00DF0C8E"/>
    <w:rsid w:val="00E206F9"/>
    <w:rsid w:val="00E440A7"/>
    <w:rsid w:val="00E47600"/>
    <w:rsid w:val="00E53BBC"/>
    <w:rsid w:val="00E623A0"/>
    <w:rsid w:val="00E90A1B"/>
    <w:rsid w:val="00EB1AE9"/>
    <w:rsid w:val="00EC26CB"/>
    <w:rsid w:val="00ED05B5"/>
    <w:rsid w:val="00F15A4A"/>
    <w:rsid w:val="00F40333"/>
    <w:rsid w:val="00F533D6"/>
    <w:rsid w:val="00F82FE5"/>
    <w:rsid w:val="00F83480"/>
    <w:rsid w:val="00F919AD"/>
    <w:rsid w:val="00FA59B7"/>
    <w:rsid w:val="00FC419A"/>
    <w:rsid w:val="00FE23BA"/>
    <w:rsid w:val="00FE3C74"/>
    <w:rsid w:val="00FF30EC"/>
    <w:rsid w:val="2224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2"/>
    <w:qFormat/>
    <w:uiPriority w:val="9"/>
    <w:pPr>
      <w:pBdr>
        <w:bottom w:val="single" w:color="366091" w:themeColor="accent1" w:themeShade="BF" w:sz="12" w:space="1"/>
      </w:pBdr>
      <w:spacing w:before="600" w:after="80"/>
      <w:ind w:firstLine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paragraph" w:styleId="3">
    <w:name w:val="heading 2"/>
    <w:basedOn w:val="1"/>
    <w:next w:val="1"/>
    <w:link w:val="20"/>
    <w:unhideWhenUsed/>
    <w:qFormat/>
    <w:uiPriority w:val="9"/>
    <w:pPr>
      <w:pBdr>
        <w:bottom w:val="single" w:color="4F81BD" w:themeColor="accent1" w:sz="8" w:space="1"/>
      </w:pBdr>
      <w:spacing w:before="200" w:after="80"/>
      <w:ind w:firstLine="0"/>
      <w:outlineLvl w:val="1"/>
    </w:pPr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paragraph" w:styleId="4">
    <w:name w:val="heading 3"/>
    <w:basedOn w:val="1"/>
    <w:next w:val="1"/>
    <w:link w:val="27"/>
    <w:semiHidden/>
    <w:unhideWhenUsed/>
    <w:qFormat/>
    <w:uiPriority w:val="9"/>
    <w:pPr>
      <w:pBdr>
        <w:bottom w:val="single" w:color="95B3D7" w:themeColor="accent1" w:themeTint="99" w:sz="4" w:space="1"/>
      </w:pBdr>
      <w:spacing w:before="200" w:after="80"/>
      <w:ind w:firstLine="0"/>
      <w:outlineLvl w:val="2"/>
    </w:pPr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paragraph" w:styleId="5">
    <w:name w:val="heading 4"/>
    <w:basedOn w:val="1"/>
    <w:next w:val="1"/>
    <w:link w:val="28"/>
    <w:semiHidden/>
    <w:unhideWhenUsed/>
    <w:qFormat/>
    <w:uiPriority w:val="9"/>
    <w:pPr>
      <w:pBdr>
        <w:bottom w:val="single" w:color="B8CCE4" w:themeColor="accent1" w:themeTint="66" w:sz="4" w:space="2"/>
      </w:pBdr>
      <w:spacing w:before="200" w:after="80"/>
      <w:ind w:firstLine="0"/>
      <w:outlineLvl w:val="3"/>
    </w:pPr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paragraph" w:styleId="6">
    <w:name w:val="heading 5"/>
    <w:basedOn w:val="1"/>
    <w:next w:val="1"/>
    <w:link w:val="29"/>
    <w:semiHidden/>
    <w:unhideWhenUsed/>
    <w:qFormat/>
    <w:uiPriority w:val="9"/>
    <w:pPr>
      <w:spacing w:before="200" w:after="80"/>
      <w:ind w:firstLine="0"/>
      <w:outlineLvl w:val="4"/>
    </w:pPr>
    <w:rPr>
      <w:rFonts w:asciiTheme="majorHAnsi" w:hAnsiTheme="majorHAnsi" w:eastAsiaTheme="majorEastAsia" w:cstheme="majorBidi"/>
      <w:color w:val="4F81BD" w:themeColor="accent1"/>
    </w:rPr>
  </w:style>
  <w:style w:type="paragraph" w:styleId="7">
    <w:name w:val="heading 6"/>
    <w:basedOn w:val="1"/>
    <w:next w:val="1"/>
    <w:link w:val="30"/>
    <w:semiHidden/>
    <w:unhideWhenUsed/>
    <w:qFormat/>
    <w:uiPriority w:val="9"/>
    <w:pPr>
      <w:spacing w:before="280" w:after="100"/>
      <w:ind w:firstLine="0"/>
      <w:outlineLvl w:val="5"/>
    </w:pPr>
    <w:rPr>
      <w:rFonts w:asciiTheme="majorHAnsi" w:hAnsiTheme="majorHAnsi" w:eastAsiaTheme="majorEastAsia" w:cstheme="majorBidi"/>
      <w:i/>
      <w:iCs/>
      <w:color w:val="4F81BD" w:themeColor="accent1"/>
    </w:rPr>
  </w:style>
  <w:style w:type="paragraph" w:styleId="8">
    <w:name w:val="heading 7"/>
    <w:basedOn w:val="1"/>
    <w:next w:val="1"/>
    <w:link w:val="31"/>
    <w:semiHidden/>
    <w:unhideWhenUsed/>
    <w:qFormat/>
    <w:uiPriority w:val="9"/>
    <w:pPr>
      <w:spacing w:before="320" w:after="100"/>
      <w:ind w:firstLine="0"/>
      <w:outlineLvl w:val="6"/>
    </w:pPr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paragraph" w:styleId="9">
    <w:name w:val="heading 8"/>
    <w:basedOn w:val="1"/>
    <w:next w:val="1"/>
    <w:link w:val="32"/>
    <w:semiHidden/>
    <w:unhideWhenUsed/>
    <w:qFormat/>
    <w:uiPriority w:val="9"/>
    <w:pPr>
      <w:spacing w:before="320" w:after="100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paragraph" w:styleId="10">
    <w:name w:val="heading 9"/>
    <w:basedOn w:val="1"/>
    <w:next w:val="1"/>
    <w:link w:val="33"/>
    <w:semiHidden/>
    <w:unhideWhenUsed/>
    <w:qFormat/>
    <w:uiPriority w:val="9"/>
    <w:pPr>
      <w:spacing w:before="320" w:after="100"/>
      <w:ind w:firstLine="0"/>
      <w:outlineLvl w:val="8"/>
    </w:pPr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default="1" w:styleId="14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Subtitle"/>
    <w:basedOn w:val="1"/>
    <w:next w:val="1"/>
    <w:link w:val="35"/>
    <w:qFormat/>
    <w:uiPriority w:val="11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13">
    <w:name w:val="Title"/>
    <w:basedOn w:val="1"/>
    <w:next w:val="1"/>
    <w:link w:val="34"/>
    <w:qFormat/>
    <w:uiPriority w:val="10"/>
    <w:pPr>
      <w:pBdr>
        <w:top w:val="single" w:color="A7C0DE" w:themeColor="accent1" w:themeTint="7F" w:sz="8" w:space="10"/>
        <w:bottom w:val="single" w:color="9BBB59" w:themeColor="accent3" w:sz="24" w:space="15"/>
      </w:pBdr>
      <w:ind w:firstLine="0"/>
      <w:jc w:val="center"/>
    </w:pPr>
    <w:rPr>
      <w:rFonts w:asciiTheme="majorHAnsi" w:hAnsiTheme="majorHAnsi" w:eastAsiaTheme="majorEastAsia" w:cstheme="majorBidi"/>
      <w:i/>
      <w:iCs/>
      <w:color w:val="243F61" w:themeColor="accent1" w:themeShade="7F"/>
      <w:sz w:val="60"/>
      <w:szCs w:val="60"/>
    </w:rPr>
  </w:style>
  <w:style w:type="character" w:styleId="15">
    <w:name w:val="Emphasis"/>
    <w:qFormat/>
    <w:uiPriority w:val="20"/>
    <w:rPr>
      <w:b/>
      <w:bCs/>
      <w:i/>
      <w:iCs/>
      <w:color w:val="595959" w:themeColor="text1" w:themeTint="A5"/>
    </w:rPr>
  </w:style>
  <w:style w:type="character" w:styleId="16">
    <w:name w:val="Hyperlink"/>
    <w:basedOn w:val="14"/>
    <w:unhideWhenUsed/>
    <w:uiPriority w:val="99"/>
    <w:rPr>
      <w:color w:val="0000FF" w:themeColor="hyperlink"/>
      <w:u w:val="single"/>
    </w:rPr>
  </w:style>
  <w:style w:type="character" w:styleId="17">
    <w:name w:val="Strong"/>
    <w:basedOn w:val="14"/>
    <w:qFormat/>
    <w:uiPriority w:val="22"/>
    <w:rPr>
      <w:b/>
      <w:bCs/>
      <w:spacing w:val="0"/>
    </w:rPr>
  </w:style>
  <w:style w:type="table" w:styleId="19">
    <w:name w:val="Table Grid"/>
    <w:basedOn w:val="1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Heading 2 Char"/>
    <w:basedOn w:val="14"/>
    <w:link w:val="3"/>
    <w:uiPriority w:val="9"/>
    <w:rPr>
      <w:rFonts w:asciiTheme="majorHAnsi" w:hAnsiTheme="majorHAnsi" w:eastAsiaTheme="majorEastAsia" w:cstheme="majorBidi"/>
      <w:color w:val="366091" w:themeColor="accent1" w:themeShade="BF"/>
      <w:sz w:val="24"/>
      <w:szCs w:val="24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Heading 1 Char"/>
    <w:basedOn w:val="14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4"/>
      <w:szCs w:val="24"/>
    </w:rPr>
  </w:style>
  <w:style w:type="paragraph" w:customStyle="1" w:styleId="23">
    <w:name w:val="Question"/>
    <w:basedOn w:val="1"/>
    <w:qFormat/>
    <w:uiPriority w:val="0"/>
    <w:pPr>
      <w:spacing w:after="80"/>
    </w:pPr>
  </w:style>
  <w:style w:type="paragraph" w:customStyle="1" w:styleId="24">
    <w:name w:val="Custom Bullets"/>
    <w:basedOn w:val="21"/>
    <w:qFormat/>
    <w:uiPriority w:val="0"/>
    <w:pPr>
      <w:numPr>
        <w:ilvl w:val="0"/>
        <w:numId w:val="1"/>
      </w:numPr>
      <w:ind w:left="360"/>
    </w:pPr>
  </w:style>
  <w:style w:type="paragraph" w:customStyle="1" w:styleId="25">
    <w:name w:val="Custom Right Tab"/>
    <w:basedOn w:val="1"/>
    <w:uiPriority w:val="0"/>
    <w:pPr>
      <w:tabs>
        <w:tab w:val="right" w:pos="10800"/>
      </w:tabs>
    </w:pPr>
  </w:style>
  <w:style w:type="paragraph" w:styleId="26">
    <w:name w:val="No Spacing"/>
    <w:basedOn w:val="1"/>
    <w:link w:val="46"/>
    <w:qFormat/>
    <w:uiPriority w:val="1"/>
    <w:pPr>
      <w:ind w:firstLine="0"/>
    </w:pPr>
  </w:style>
  <w:style w:type="character" w:customStyle="1" w:styleId="27">
    <w:name w:val="Heading 3 Char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4"/>
      <w:szCs w:val="24"/>
    </w:rPr>
  </w:style>
  <w:style w:type="character" w:customStyle="1" w:styleId="28">
    <w:name w:val="Heading 4 Char"/>
    <w:basedOn w:val="14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4F81BD" w:themeColor="accent1"/>
      <w:sz w:val="24"/>
      <w:szCs w:val="24"/>
    </w:rPr>
  </w:style>
  <w:style w:type="character" w:customStyle="1" w:styleId="29">
    <w:name w:val="Heading 5 Char"/>
    <w:basedOn w:val="14"/>
    <w:link w:val="6"/>
    <w:semiHidden/>
    <w:uiPriority w:val="9"/>
    <w:rPr>
      <w:rFonts w:asciiTheme="majorHAnsi" w:hAnsiTheme="majorHAnsi" w:eastAsiaTheme="majorEastAsia" w:cstheme="majorBidi"/>
      <w:color w:val="4F81BD" w:themeColor="accent1"/>
    </w:rPr>
  </w:style>
  <w:style w:type="character" w:customStyle="1" w:styleId="30">
    <w:name w:val="Heading 6 Char"/>
    <w:basedOn w:val="14"/>
    <w:link w:val="7"/>
    <w:semiHidden/>
    <w:uiPriority w:val="9"/>
    <w:rPr>
      <w:rFonts w:asciiTheme="majorHAnsi" w:hAnsiTheme="majorHAnsi" w:eastAsiaTheme="majorEastAsia" w:cstheme="majorBidi"/>
      <w:i/>
      <w:iCs/>
      <w:color w:val="4F81BD" w:themeColor="accent1"/>
    </w:rPr>
  </w:style>
  <w:style w:type="character" w:customStyle="1" w:styleId="31">
    <w:name w:val="Heading 7 Char"/>
    <w:basedOn w:val="14"/>
    <w:link w:val="8"/>
    <w:semiHidden/>
    <w:uiPriority w:val="9"/>
    <w:rPr>
      <w:rFonts w:asciiTheme="majorHAnsi" w:hAnsiTheme="majorHAnsi" w:eastAsiaTheme="majorEastAsia" w:cstheme="majorBidi"/>
      <w:b/>
      <w:bCs/>
      <w:color w:val="9BBB59" w:themeColor="accent3"/>
      <w:sz w:val="20"/>
      <w:szCs w:val="20"/>
    </w:rPr>
  </w:style>
  <w:style w:type="character" w:customStyle="1" w:styleId="32">
    <w:name w:val="Heading 8 Char"/>
    <w:basedOn w:val="14"/>
    <w:link w:val="9"/>
    <w:semiHidden/>
    <w:uiPriority w:val="9"/>
    <w:rPr>
      <w:rFonts w:asciiTheme="majorHAnsi" w:hAnsiTheme="majorHAnsi" w:eastAsiaTheme="majorEastAsia" w:cstheme="majorBidi"/>
      <w:b/>
      <w:bCs/>
      <w:i/>
      <w:iCs/>
      <w:color w:val="9BBB59" w:themeColor="accent3"/>
      <w:sz w:val="20"/>
      <w:szCs w:val="20"/>
    </w:rPr>
  </w:style>
  <w:style w:type="character" w:customStyle="1" w:styleId="33">
    <w:name w:val="Heading 9 Char"/>
    <w:basedOn w:val="14"/>
    <w:link w:val="10"/>
    <w:semiHidden/>
    <w:uiPriority w:val="9"/>
    <w:rPr>
      <w:rFonts w:asciiTheme="majorHAnsi" w:hAnsiTheme="majorHAnsi" w:eastAsiaTheme="majorEastAsia" w:cstheme="majorBidi"/>
      <w:i/>
      <w:iCs/>
      <w:color w:val="9BBB59" w:themeColor="accent3"/>
      <w:sz w:val="20"/>
      <w:szCs w:val="20"/>
    </w:rPr>
  </w:style>
  <w:style w:type="character" w:customStyle="1" w:styleId="34">
    <w:name w:val="Title Char"/>
    <w:basedOn w:val="14"/>
    <w:link w:val="13"/>
    <w:uiPriority w:val="10"/>
    <w:rPr>
      <w:rFonts w:asciiTheme="majorHAnsi" w:hAnsiTheme="majorHAnsi" w:eastAsiaTheme="majorEastAsia" w:cstheme="majorBidi"/>
      <w:i/>
      <w:iCs/>
      <w:color w:val="243F61" w:themeColor="accent1" w:themeShade="7F"/>
      <w:sz w:val="60"/>
      <w:szCs w:val="60"/>
    </w:rPr>
  </w:style>
  <w:style w:type="character" w:customStyle="1" w:styleId="35">
    <w:name w:val="Subtitle Char"/>
    <w:basedOn w:val="14"/>
    <w:link w:val="12"/>
    <w:uiPriority w:val="11"/>
    <w:rPr>
      <w:i/>
      <w:iCs/>
      <w:sz w:val="24"/>
      <w:szCs w:val="24"/>
    </w:rPr>
  </w:style>
  <w:style w:type="paragraph" w:styleId="36">
    <w:name w:val="Quote"/>
    <w:basedOn w:val="1"/>
    <w:next w:val="1"/>
    <w:link w:val="37"/>
    <w:qFormat/>
    <w:uiPriority w:val="29"/>
    <w:rPr>
      <w:rFonts w:asciiTheme="majorHAnsi" w:hAnsiTheme="majorHAnsi" w:eastAsiaTheme="majorEastAsia" w:cstheme="majorBidi"/>
      <w:i/>
      <w:iCs/>
      <w:color w:val="595959" w:themeColor="text1" w:themeTint="A5"/>
    </w:rPr>
  </w:style>
  <w:style w:type="character" w:customStyle="1" w:styleId="37">
    <w:name w:val="Quote Char"/>
    <w:basedOn w:val="14"/>
    <w:link w:val="36"/>
    <w:uiPriority w:val="29"/>
    <w:rPr>
      <w:rFonts w:asciiTheme="majorHAnsi" w:hAnsiTheme="majorHAnsi" w:eastAsiaTheme="majorEastAsia" w:cstheme="majorBidi"/>
      <w:i/>
      <w:iCs/>
      <w:color w:val="595959" w:themeColor="text1" w:themeTint="A5"/>
    </w:rPr>
  </w:style>
  <w:style w:type="paragraph" w:styleId="38">
    <w:name w:val="Intense Quote"/>
    <w:basedOn w:val="1"/>
    <w:next w:val="1"/>
    <w:link w:val="39"/>
    <w:qFormat/>
    <w:uiPriority w:val="30"/>
    <w:pPr>
      <w:pBdr>
        <w:top w:val="single" w:color="B8CCE4" w:themeColor="accent1" w:themeTint="66" w:sz="12" w:space="10"/>
        <w:left w:val="single" w:color="4F81BD" w:themeColor="accent1" w:sz="36" w:space="4"/>
        <w:bottom w:val="single" w:color="9BBB59" w:themeColor="accent3" w:sz="24" w:space="10"/>
        <w:right w:val="single" w:color="4F81BD" w:themeColor="accent1" w:sz="36" w:space="4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</w:rPr>
  </w:style>
  <w:style w:type="character" w:customStyle="1" w:styleId="39">
    <w:name w:val="Intense Quote Char"/>
    <w:basedOn w:val="14"/>
    <w:link w:val="38"/>
    <w:uiPriority w:val="30"/>
    <w:rPr>
      <w:rFonts w:asciiTheme="majorHAnsi" w:hAnsiTheme="majorHAnsi" w:eastAsiaTheme="majorEastAsia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customStyle="1" w:styleId="40">
    <w:name w:val="Subtle Emphasis"/>
    <w:qFormat/>
    <w:uiPriority w:val="19"/>
    <w:rPr>
      <w:i/>
      <w:iCs/>
      <w:color w:val="595959" w:themeColor="text1" w:themeTint="A5"/>
    </w:rPr>
  </w:style>
  <w:style w:type="character" w:customStyle="1" w:styleId="41">
    <w:name w:val="Intense Emphasis"/>
    <w:qFormat/>
    <w:uiPriority w:val="21"/>
    <w:rPr>
      <w:b/>
      <w:bCs/>
      <w:i/>
      <w:iCs/>
      <w:color w:val="4F81BD" w:themeColor="accent1"/>
      <w:sz w:val="22"/>
      <w:szCs w:val="22"/>
    </w:rPr>
  </w:style>
  <w:style w:type="character" w:customStyle="1" w:styleId="42">
    <w:name w:val="Subtle Reference"/>
    <w:qFormat/>
    <w:uiPriority w:val="31"/>
    <w:rPr>
      <w:color w:val="auto"/>
      <w:u w:val="single" w:color="9BBB59" w:themeColor="accent3"/>
    </w:rPr>
  </w:style>
  <w:style w:type="character" w:customStyle="1" w:styleId="43">
    <w:name w:val="Intense Reference"/>
    <w:basedOn w:val="14"/>
    <w:qFormat/>
    <w:uiPriority w:val="32"/>
    <w:rPr>
      <w:b/>
      <w:bCs/>
      <w:color w:val="76923C" w:themeColor="accent3" w:themeShade="BF"/>
      <w:u w:val="single" w:color="9BBB59" w:themeColor="accent3"/>
    </w:rPr>
  </w:style>
  <w:style w:type="character" w:customStyle="1" w:styleId="44">
    <w:name w:val="Book Title"/>
    <w:basedOn w:val="14"/>
    <w:qFormat/>
    <w:uiPriority w:val="33"/>
    <w:rPr>
      <w:rFonts w:asciiTheme="majorHAnsi" w:hAnsiTheme="majorHAnsi" w:eastAsiaTheme="majorEastAsia" w:cstheme="majorBidi"/>
      <w:b/>
      <w:bCs/>
      <w:i/>
      <w:iCs/>
      <w:color w:val="auto"/>
    </w:rPr>
  </w:style>
  <w:style w:type="paragraph" w:customStyle="1" w:styleId="45">
    <w:name w:val="TOC Heading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character" w:customStyle="1" w:styleId="46">
    <w:name w:val="No Spacing Char"/>
    <w:basedOn w:val="14"/>
    <w:link w:val="26"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1314</Characters>
  <Lines>10</Lines>
  <Paragraphs>3</Paragraphs>
  <TotalTime>6</TotalTime>
  <ScaleCrop>false</ScaleCrop>
  <LinksUpToDate>false</LinksUpToDate>
  <CharactersWithSpaces>1541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2015-11-10T21:23:00Z</dcterms:created>
  <dc:creator>Syed Nayab</dc:creator>
  <cp:lastModifiedBy>DINDA</cp:lastModifiedBy>
  <dcterms:modified xsi:type="dcterms:W3CDTF">2020-05-07T08:56:46Z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