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" w:hAnsi="Arial" w:cs="Arial"/>
          <w:sz w:val="32"/>
        </w:rPr>
      </w:pPr>
      <w:bookmarkStart w:id="0" w:name="_GoBack"/>
      <w:bookmarkEnd w:id="0"/>
    </w:p>
    <w:p>
      <w:pPr>
        <w:jc w:val="center"/>
        <w:rPr>
          <w:sz w:val="48"/>
        </w:rPr>
      </w:pPr>
      <w:r>
        <w:rPr>
          <w:sz w:val="48"/>
        </w:rPr>
        <w:t>Credit Application Form</w:t>
      </w:r>
    </w:p>
    <w:p>
      <w:pPr>
        <w:pStyle w:val="2"/>
        <w:pBdr>
          <w:top w:val="single" w:color="7E7E7E" w:themeColor="text1" w:themeTint="80" w:sz="4" w:space="1"/>
        </w:pBd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BUSINESS CONTACT INFORMATION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702"/>
        <w:gridCol w:w="2703"/>
        <w:gridCol w:w="2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Title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Sole proprietorship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 | Fax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Partnership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Corporation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Registered company address</w:t>
            </w:r>
          </w:p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BUSINESS AND CREDIT INFORMATION</w:t>
      </w:r>
    </w:p>
    <w:tbl>
      <w:tblPr>
        <w:tblStyle w:val="8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single" w:color="7E7E7E" w:themeColor="text1" w:themeTint="80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702"/>
        <w:gridCol w:w="2703"/>
        <w:gridCol w:w="270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Bank name: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Primary business address</w:t>
            </w:r>
          </w:p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Account number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Other</w:t>
            </w:r>
          </w:p>
        </w:tc>
      </w:tr>
    </w:tbl>
    <w:p>
      <w:pPr>
        <w:pStyle w:val="2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BUSINESS/TRADE REFERENCES</w:t>
      </w:r>
    </w:p>
    <w:tbl>
      <w:tblPr>
        <w:tblStyle w:val="8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single" w:color="7E7E7E" w:themeColor="text1" w:themeTint="80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702"/>
        <w:gridCol w:w="2703"/>
        <w:gridCol w:w="270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Address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Address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Address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sdt>
              <w:sdt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</w:tbl>
    <w:p>
      <w:pPr>
        <w:pStyle w:val="2"/>
        <w:pBdr>
          <w:bottom w:val="single" w:color="7E7E7E" w:themeColor="text1" w:themeTint="80" w:sz="4" w:space="1"/>
        </w:pBd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agreement</w:t>
      </w:r>
    </w:p>
    <w:p>
      <w:pPr>
        <w:pStyle w:val="15"/>
      </w:pPr>
      <w:r>
        <w:t>All invoices are to be paid 30 days from the date of the invoice.</w:t>
      </w:r>
    </w:p>
    <w:p>
      <w:pPr>
        <w:pStyle w:val="15"/>
      </w:pPr>
      <w:r>
        <w:t>Claims arising from invoices must be made within seven working days.</w:t>
      </w:r>
    </w:p>
    <w:p>
      <w:pPr>
        <w:pStyle w:val="15"/>
      </w:pPr>
      <w:r>
        <w:t xml:space="preserve">By submitting this application, you authorize </w:t>
      </w:r>
      <w:sdt>
        <w:sdtPr>
          <w:alias w:val="Company Name"/>
          <w:id w:val="610408020"/>
          <w:placeholder>
            <w:docPart w:val="AD7FDA67E3AFE343AF7873F2C45D3BF0"/>
          </w:placeholder>
          <w:showingPlcHdr/>
          <w15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[Company Name]</w:t>
          </w:r>
        </w:sdtContent>
      </w:sdt>
      <w:r>
        <w:t xml:space="preserve"> to make inquiries into the banking and business/trade references that you have supplied.</w:t>
      </w:r>
    </w:p>
    <w:p>
      <w:pPr>
        <w:pStyle w:val="2"/>
        <w:pBdr>
          <w:top w:val="single" w:color="7E7E7E" w:themeColor="text1" w:themeTint="80" w:sz="4" w:space="1"/>
        </w:pBd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SIGNATURES</w:t>
      </w:r>
    </w:p>
    <w:tbl>
      <w:tblPr>
        <w:tblStyle w:val="8"/>
        <w:tblW w:w="5000" w:type="pct"/>
        <w:tblInd w:w="0" w:type="dxa"/>
        <w:tbl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color="7E7E7E" w:themeColor="text1" w:themeTint="80" w:sz="4" w:space="0"/>
          <w:insideV w:val="single" w:color="7E7E7E" w:themeColor="text1" w:themeTint="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783"/>
        <w:gridCol w:w="1622"/>
        <w:gridCol w:w="3784"/>
      </w:tblGrid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0" w:type="pct"/>
            <w:vAlign w:val="bottom"/>
          </w:tcPr>
          <w:p>
            <w:pPr>
              <w:pStyle w:val="3"/>
            </w:pPr>
            <w:r>
              <w:t>Signature</w:t>
            </w:r>
          </w:p>
        </w:tc>
        <w:tc>
          <w:tcPr>
            <w:tcW w:w="1750" w:type="pct"/>
          </w:tcPr>
          <w:p/>
        </w:tc>
        <w:tc>
          <w:tcPr>
            <w:tcW w:w="750" w:type="pct"/>
            <w:vAlign w:val="bottom"/>
          </w:tcPr>
          <w:p>
            <w:pPr>
              <w:pStyle w:val="3"/>
            </w:pPr>
            <w:r>
              <w:t>Signature</w:t>
            </w:r>
          </w:p>
        </w:tc>
        <w:tc>
          <w:tcPr>
            <w:tcW w:w="1750" w:type="pct"/>
          </w:tcPr>
          <w:p/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</w:tcPr>
          <w:p>
            <w:pPr>
              <w:pStyle w:val="3"/>
            </w:pPr>
            <w:r>
              <w:t>Name and Title</w:t>
            </w:r>
          </w:p>
        </w:tc>
        <w:tc>
          <w:tcPr>
            <w:tcW w:w="1750" w:type="pct"/>
          </w:tcPr>
          <w:p/>
        </w:tc>
        <w:tc>
          <w:tcPr>
            <w:tcW w:w="750" w:type="pct"/>
          </w:tcPr>
          <w:p>
            <w:pPr>
              <w:pStyle w:val="3"/>
            </w:pPr>
            <w:r>
              <w:t>Name and Title</w:t>
            </w:r>
          </w:p>
        </w:tc>
        <w:tc>
          <w:tcPr>
            <w:tcW w:w="1750" w:type="pct"/>
          </w:tcPr>
          <w:p/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</w:tcPr>
          <w:p>
            <w:pPr>
              <w:pStyle w:val="3"/>
            </w:pPr>
            <w:r>
              <w:t>Date</w:t>
            </w:r>
          </w:p>
        </w:tc>
        <w:tc>
          <w:tcPr>
            <w:tcW w:w="1750" w:type="pct"/>
          </w:tcPr>
          <w:p/>
        </w:tc>
        <w:tc>
          <w:tcPr>
            <w:tcW w:w="750" w:type="pct"/>
          </w:tcPr>
          <w:p>
            <w:pPr>
              <w:pStyle w:val="3"/>
            </w:pPr>
            <w:r>
              <w:t>Date</w:t>
            </w:r>
          </w:p>
        </w:tc>
        <w:tc>
          <w:tcPr>
            <w:tcW w:w="1750" w:type="pct"/>
          </w:tcPr>
          <w:p/>
        </w:tc>
      </w:tr>
    </w:tbl>
    <w:p/>
    <w:p/>
    <w:sectPr>
      <w:pgSz w:w="12240" w:h="15840"/>
      <w:pgMar w:top="576" w:right="720" w:bottom="576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021"/>
    <w:multiLevelType w:val="multilevel"/>
    <w:tmpl w:val="33E63021"/>
    <w:lvl w:ilvl="0" w:tentative="0">
      <w:start w:val="1"/>
      <w:numFmt w:val="decimal"/>
      <w:pStyle w:val="15"/>
      <w:lvlText w:val="%1."/>
      <w:lvlJc w:val="left"/>
      <w:pPr>
        <w:ind w:left="432" w:hanging="360"/>
      </w:p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09"/>
    <w:rsid w:val="00402A6C"/>
    <w:rsid w:val="00613D09"/>
    <w:rsid w:val="006E0AD2"/>
    <w:rsid w:val="008C7A32"/>
    <w:rsid w:val="00D72835"/>
    <w:rsid w:val="00FA12A2"/>
    <w:rsid w:val="53E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  <w:ind w:left="72" w:right="72"/>
    </w:pPr>
    <w:rPr>
      <w:rFonts w:asciiTheme="minorHAnsi" w:hAnsiTheme="minorHAnsi" w:eastAsiaTheme="minorEastAsia" w:cstheme="minorBidi"/>
      <w:sz w:val="18"/>
      <w:szCs w:val="18"/>
      <w:lang w:val="en-US" w:eastAsia="ja-JP" w:bidi="ar-SA"/>
    </w:rPr>
  </w:style>
  <w:style w:type="paragraph" w:styleId="2">
    <w:name w:val="heading 1"/>
    <w:basedOn w:val="1"/>
    <w:next w:val="1"/>
    <w:link w:val="13"/>
    <w:qFormat/>
    <w:uiPriority w:val="1"/>
    <w:pPr>
      <w:keepNext/>
      <w:keepLines/>
      <w:shd w:val="clear" w:color="auto" w:fill="D6DCE4" w:themeFill="text2" w:themeFillTint="33"/>
      <w:spacing w:before="0" w:after="0"/>
      <w:ind w:left="14" w:right="14"/>
      <w:jc w:val="center"/>
      <w:outlineLvl w:val="0"/>
    </w:pPr>
    <w:rPr>
      <w:rFonts w:asciiTheme="majorHAnsi" w:hAnsiTheme="majorHAnsi" w:eastAsiaTheme="majorEastAsia" w:cstheme="majorBidi"/>
      <w:b/>
      <w:bCs/>
      <w:caps/>
      <w:color w:val="44546A" w:themeColor="text2"/>
      <w:sz w:val="28"/>
      <w:szCs w:val="28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14"/>
    <w:qFormat/>
    <w:uiPriority w:val="1"/>
    <w:pPr>
      <w:outlineLvl w:val="1"/>
    </w:pPr>
    <w:rPr>
      <w:rFonts w:asciiTheme="majorHAnsi" w:hAnsiTheme="majorHAnsi" w:eastAsiaTheme="majorEastAsia" w:cstheme="majorBidi"/>
      <w:color w:val="44546A" w:themeColor="text2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Subtitle"/>
    <w:basedOn w:val="1"/>
    <w:next w:val="1"/>
    <w:link w:val="11"/>
    <w:qFormat/>
    <w:uiPriority w:val="1"/>
    <w:pPr>
      <w:spacing w:before="0" w:after="0"/>
      <w:ind w:left="72"/>
      <w:jc w:val="center"/>
    </w:pPr>
    <w:rPr>
      <w:spacing w:val="15"/>
      <w:sz w:val="28"/>
      <w:szCs w:val="28"/>
    </w:rPr>
  </w:style>
  <w:style w:type="paragraph" w:styleId="6">
    <w:name w:val="Title"/>
    <w:basedOn w:val="1"/>
    <w:next w:val="1"/>
    <w:link w:val="10"/>
    <w:qFormat/>
    <w:uiPriority w:val="1"/>
    <w:pPr>
      <w:spacing w:before="0" w:after="120"/>
      <w:jc w:val="center"/>
    </w:pPr>
    <w:rPr>
      <w:rFonts w:asciiTheme="majorHAnsi" w:hAnsiTheme="majorHAnsi" w:eastAsiaTheme="majorEastAsia" w:cstheme="majorBidi"/>
      <w:caps/>
      <w:spacing w:val="-10"/>
      <w:kern w:val="28"/>
      <w:sz w:val="36"/>
      <w:szCs w:val="36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Title Char"/>
    <w:basedOn w:val="7"/>
    <w:link w:val="6"/>
    <w:uiPriority w:val="1"/>
    <w:rPr>
      <w:rFonts w:asciiTheme="majorHAnsi" w:hAnsiTheme="majorHAnsi" w:eastAsiaTheme="majorEastAsia" w:cstheme="majorBidi"/>
      <w:caps/>
      <w:spacing w:val="-10"/>
      <w:kern w:val="28"/>
      <w:sz w:val="36"/>
      <w:szCs w:val="36"/>
    </w:rPr>
  </w:style>
  <w:style w:type="character" w:customStyle="1" w:styleId="11">
    <w:name w:val="Subtitle Char"/>
    <w:basedOn w:val="7"/>
    <w:link w:val="5"/>
    <w:uiPriority w:val="1"/>
    <w:rPr>
      <w:spacing w:val="15"/>
      <w:sz w:val="28"/>
      <w:szCs w:val="28"/>
    </w:rPr>
  </w:style>
  <w:style w:type="character" w:styleId="12">
    <w:name w:val="Placeholder Text"/>
    <w:basedOn w:val="7"/>
    <w:semiHidden/>
    <w:uiPriority w:val="99"/>
    <w:rPr>
      <w:color w:val="808080"/>
    </w:rPr>
  </w:style>
  <w:style w:type="character" w:customStyle="1" w:styleId="13">
    <w:name w:val="Heading 1 Char"/>
    <w:basedOn w:val="7"/>
    <w:link w:val="2"/>
    <w:uiPriority w:val="1"/>
    <w:rPr>
      <w:rFonts w:asciiTheme="majorHAnsi" w:hAnsiTheme="majorHAnsi" w:eastAsiaTheme="majorEastAsia" w:cstheme="majorBidi"/>
      <w:b/>
      <w:bCs/>
      <w:caps/>
      <w:color w:val="44546A" w:themeColor="text2"/>
      <w:sz w:val="28"/>
      <w:szCs w:val="28"/>
      <w:shd w:val="clear" w:color="auto" w:fill="D6DCE4" w:themeFill="text2" w:themeFillTint="33"/>
      <w14:textFill>
        <w14:solidFill>
          <w14:schemeClr w14:val="tx2"/>
        </w14:solidFill>
      </w14:textFill>
    </w:rPr>
  </w:style>
  <w:style w:type="character" w:customStyle="1" w:styleId="14">
    <w:name w:val="Heading 2 Char"/>
    <w:basedOn w:val="7"/>
    <w:link w:val="3"/>
    <w:uiPriority w:val="1"/>
    <w:rPr>
      <w:rFonts w:asciiTheme="majorHAnsi" w:hAnsiTheme="majorHAnsi" w:eastAsiaTheme="majorEastAsia" w:cstheme="majorBidi"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5">
    <w:name w:val="List Paragraph"/>
    <w:basedOn w:val="1"/>
    <w:qFormat/>
    <w:uiPriority w:val="1"/>
    <w:pPr>
      <w:numPr>
        <w:ilvl w:val="0"/>
        <w:numId w:val="1"/>
      </w:numPr>
    </w:pPr>
  </w:style>
  <w:style w:type="character" w:customStyle="1" w:styleId="16">
    <w:name w:val="Balloon Text Char"/>
    <w:basedOn w:val="7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04108-EFC0-45CA-BD8E-6329D03F9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1024</Characters>
  <Lines>8</Lines>
  <Paragraphs>2</Paragraphs>
  <TotalTime>18</TotalTime>
  <ScaleCrop>false</ScaleCrop>
  <LinksUpToDate>false</LinksUpToDate>
  <CharactersWithSpaces>1201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2016-01-15T05:58:00Z</dcterms:created>
  <dc:creator>Laurel Yan</dc:creator>
  <cp:lastModifiedBy>DINDA</cp:lastModifiedBy>
  <dcterms:modified xsi:type="dcterms:W3CDTF">2020-11-03T08:56:21Z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  <property fmtid="{D5CDD505-2E9C-101B-9397-08002B2CF9AE}" pid="3" name="KSOProductBuildVer">
    <vt:lpwstr>1033-11.2.0.9718</vt:lpwstr>
  </property>
</Properties>
</file>